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CC" w:rsidRDefault="00BB14E1">
      <w:pPr>
        <w:pStyle w:val="Titolo2"/>
        <w:pBdr>
          <w:bottom w:val="single" w:sz="6" w:space="1" w:color="00000A"/>
        </w:pBdr>
        <w:spacing w:before="0" w:after="0"/>
        <w:jc w:val="left"/>
        <w:rPr>
          <w:rFonts w:ascii="Times New Roman" w:hAnsi="Times New Roman"/>
          <w:color w:val="4F81BD"/>
          <w:sz w:val="24"/>
          <w:szCs w:val="24"/>
        </w:rPr>
      </w:pPr>
      <w:r>
        <w:rPr>
          <w:rFonts w:ascii="Times New Roman" w:hAnsi="Times New Roman"/>
          <w:color w:val="4F81BD"/>
          <w:sz w:val="24"/>
          <w:szCs w:val="24"/>
        </w:rPr>
        <w:t xml:space="preserve">ALLEGATO 3A - Scheda progetto per l’impiego di operatori volontari in servizio civile in </w:t>
      </w:r>
      <w:proofErr w:type="gramStart"/>
      <w:r>
        <w:rPr>
          <w:rFonts w:ascii="Times New Roman" w:hAnsi="Times New Roman"/>
          <w:color w:val="4F81BD"/>
          <w:sz w:val="24"/>
          <w:szCs w:val="24"/>
        </w:rPr>
        <w:t>Italia</w:t>
      </w:r>
      <w:proofErr w:type="gramEnd"/>
    </w:p>
    <w:p w:rsidR="00EE31CC" w:rsidRDefault="00EE31CC">
      <w:pPr>
        <w:widowControl w:val="0"/>
        <w:spacing w:after="0" w:line="240" w:lineRule="auto"/>
        <w:rPr>
          <w:rFonts w:ascii="Times New Roman" w:eastAsia="Arial" w:hAnsi="Times New Roman"/>
          <w:b/>
          <w:bCs/>
          <w:i/>
          <w:sz w:val="20"/>
          <w:szCs w:val="20"/>
        </w:rPr>
      </w:pPr>
    </w:p>
    <w:p w:rsidR="00EE31CC" w:rsidRDefault="00BB14E1">
      <w:pPr>
        <w:widowControl w:val="0"/>
        <w:spacing w:before="65" w:after="0" w:line="240" w:lineRule="auto"/>
        <w:ind w:left="100" w:right="483"/>
        <w:rPr>
          <w:rFonts w:ascii="Times New Roman" w:eastAsia="Arial" w:hAnsi="Times New Roman"/>
          <w:i/>
          <w:sz w:val="28"/>
          <w:szCs w:val="28"/>
        </w:rPr>
      </w:pPr>
      <w:r>
        <w:rPr>
          <w:rFonts w:ascii="Times New Roman" w:eastAsia="Calibri" w:hAnsi="Times New Roman"/>
          <w:b/>
          <w:i/>
          <w:sz w:val="28"/>
        </w:rPr>
        <w:t>ENTE</w:t>
      </w:r>
    </w:p>
    <w:p w:rsidR="00EE31CC" w:rsidRDefault="00BB14E1">
      <w:pPr>
        <w:widowControl w:val="0"/>
        <w:numPr>
          <w:ilvl w:val="3"/>
          <w:numId w:val="1"/>
        </w:numPr>
        <w:tabs>
          <w:tab w:val="left" w:pos="426"/>
        </w:tabs>
        <w:spacing w:before="225" w:after="240" w:line="240" w:lineRule="auto"/>
        <w:ind w:left="425" w:right="482" w:hanging="346"/>
        <w:jc w:val="both"/>
        <w:rPr>
          <w:rFonts w:ascii="Times New Roman" w:hAnsi="Times New Roman"/>
          <w:sz w:val="24"/>
          <w:szCs w:val="24"/>
        </w:rPr>
      </w:pPr>
      <w:r>
        <w:rPr>
          <w:rFonts w:ascii="Times New Roman" w:eastAsia="Calibri" w:hAnsi="Times New Roman"/>
          <w:i/>
          <w:sz w:val="24"/>
        </w:rPr>
        <w:t xml:space="preserve">Denominazione e codice SU dell’ente titolare </w:t>
      </w:r>
      <w:proofErr w:type="gramStart"/>
      <w:r>
        <w:rPr>
          <w:rFonts w:ascii="Times New Roman" w:eastAsia="Calibri" w:hAnsi="Times New Roman"/>
          <w:i/>
          <w:sz w:val="24"/>
        </w:rPr>
        <w:t xml:space="preserve">di </w:t>
      </w:r>
      <w:proofErr w:type="gramEnd"/>
      <w:r>
        <w:rPr>
          <w:rFonts w:ascii="Times New Roman" w:eastAsia="Calibri" w:hAnsi="Times New Roman"/>
          <w:i/>
          <w:sz w:val="24"/>
        </w:rPr>
        <w:t>iscrizione all’albo SCU proponente il progetto (*)</w:t>
      </w:r>
    </w:p>
    <w:p w:rsidR="00EE31CC" w:rsidRDefault="00BB14E1">
      <w:pPr>
        <w:pStyle w:val="Paragrafoelenco"/>
        <w:pBdr>
          <w:top w:val="single" w:sz="4" w:space="1" w:color="00000A"/>
          <w:left w:val="single" w:sz="4" w:space="4" w:color="00000A"/>
          <w:bottom w:val="single" w:sz="4" w:space="1" w:color="00000A"/>
          <w:right w:val="single" w:sz="4" w:space="4" w:color="00000A"/>
        </w:pBdr>
        <w:spacing w:after="240"/>
        <w:ind w:left="459"/>
        <w:rPr>
          <w:rFonts w:ascii="Arial" w:hAnsi="Arial" w:cs="Arial"/>
          <w:sz w:val="24"/>
          <w:szCs w:val="24"/>
        </w:rPr>
      </w:pPr>
      <w:r>
        <w:rPr>
          <w:rFonts w:ascii="Arial" w:hAnsi="Arial" w:cs="Arial"/>
          <w:sz w:val="24"/>
          <w:szCs w:val="24"/>
        </w:rPr>
        <w:t>Caritas Italiana-SU00209</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proofErr w:type="gramStart"/>
      <w:r>
        <w:rPr>
          <w:rFonts w:ascii="Times New Roman" w:eastAsia="Calibri" w:hAnsi="Times New Roman"/>
          <w:i/>
          <w:sz w:val="24"/>
        </w:rPr>
        <w:t>Denominazione e codice SU di eventuali enti di accoglienza dell’ente proponente il progetto</w:t>
      </w:r>
      <w:proofErr w:type="gramEnd"/>
    </w:p>
    <w:p w:rsidR="00EE31CC" w:rsidRDefault="00BB14E1">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b/>
          <w:i/>
          <w:color w:val="00000A"/>
          <w:sz w:val="20"/>
          <w:szCs w:val="20"/>
        </w:rPr>
      </w:pPr>
      <w:r>
        <w:rPr>
          <w:rFonts w:ascii="Arial" w:hAnsi="Arial" w:cs="Arial"/>
          <w:b/>
          <w:i/>
          <w:color w:val="00000A"/>
          <w:sz w:val="20"/>
          <w:szCs w:val="20"/>
        </w:rPr>
        <w:t>ARCIDIOCESI</w:t>
      </w:r>
      <w:proofErr w:type="gramStart"/>
      <w:r>
        <w:rPr>
          <w:rFonts w:ascii="Arial" w:hAnsi="Arial" w:cs="Arial"/>
          <w:b/>
          <w:i/>
          <w:color w:val="00000A"/>
          <w:sz w:val="20"/>
          <w:szCs w:val="20"/>
        </w:rPr>
        <w:t xml:space="preserve">  </w:t>
      </w:r>
      <w:proofErr w:type="gramEnd"/>
      <w:r>
        <w:rPr>
          <w:rFonts w:ascii="Arial" w:hAnsi="Arial" w:cs="Arial"/>
          <w:b/>
          <w:i/>
          <w:color w:val="00000A"/>
          <w:sz w:val="20"/>
          <w:szCs w:val="20"/>
        </w:rPr>
        <w:t>DI PALERMO/Caritas Diocesana SU00209B94</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Eventuali enti </w:t>
      </w:r>
      <w:proofErr w:type="spellStart"/>
      <w:r>
        <w:rPr>
          <w:rFonts w:ascii="Times New Roman" w:eastAsia="Calibri" w:hAnsi="Times New Roman"/>
          <w:i/>
          <w:sz w:val="24"/>
        </w:rPr>
        <w:t>coprogettanti</w:t>
      </w:r>
      <w:proofErr w:type="spellEnd"/>
    </w:p>
    <w:p w:rsidR="00EE31CC" w:rsidRDefault="00BB14E1">
      <w:pPr>
        <w:pStyle w:val="Paragrafoelenco"/>
        <w:widowControl w:val="0"/>
        <w:tabs>
          <w:tab w:val="left" w:pos="851"/>
        </w:tabs>
        <w:spacing w:before="225" w:after="24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3.a) denominazione e codice SU degli enti di accoglienza dell’ente titolare </w:t>
      </w:r>
      <w:proofErr w:type="gramStart"/>
      <w:r>
        <w:rPr>
          <w:rFonts w:ascii="Times New Roman" w:eastAsia="Calibri" w:hAnsi="Times New Roman"/>
          <w:i/>
          <w:sz w:val="24"/>
        </w:rPr>
        <w:t xml:space="preserve">di </w:t>
      </w:r>
      <w:proofErr w:type="gramEnd"/>
      <w:r>
        <w:rPr>
          <w:rFonts w:ascii="Times New Roman" w:eastAsia="Calibri" w:hAnsi="Times New Roman"/>
          <w:i/>
          <w:sz w:val="24"/>
        </w:rPr>
        <w:t>iscrizione all’albo SCU proponente il progetto</w:t>
      </w:r>
    </w:p>
    <w:p w:rsidR="00EE31CC" w:rsidRDefault="00EE31C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i/>
          <w:color w:val="FF0000"/>
          <w:sz w:val="20"/>
          <w:szCs w:val="20"/>
        </w:rPr>
      </w:pPr>
    </w:p>
    <w:p w:rsidR="00EE31CC" w:rsidRDefault="00BB14E1">
      <w:pPr>
        <w:pStyle w:val="Default"/>
        <w:tabs>
          <w:tab w:val="left" w:pos="2339"/>
        </w:tabs>
        <w:ind w:left="460"/>
        <w:jc w:val="both"/>
        <w:rPr>
          <w:rFonts w:ascii="Arial" w:hAnsi="Arial" w:cs="Arial"/>
          <w:i/>
          <w:color w:val="00000A"/>
          <w:sz w:val="20"/>
          <w:szCs w:val="20"/>
        </w:rPr>
      </w:pPr>
      <w:r>
        <w:rPr>
          <w:rFonts w:ascii="Arial" w:hAnsi="Arial" w:cs="Arial"/>
          <w:i/>
          <w:color w:val="00000A"/>
          <w:sz w:val="20"/>
          <w:szCs w:val="20"/>
        </w:rPr>
        <w:tab/>
      </w:r>
    </w:p>
    <w:p w:rsidR="00EE31CC" w:rsidRDefault="00BB14E1">
      <w:pPr>
        <w:pStyle w:val="Paragrafoelenco"/>
        <w:widowControl w:val="0"/>
        <w:tabs>
          <w:tab w:val="left" w:pos="851"/>
        </w:tabs>
        <w:spacing w:before="225" w:after="24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3.b) denominazione e codice SU degli enti titolari </w:t>
      </w:r>
      <w:proofErr w:type="gramStart"/>
      <w:r>
        <w:rPr>
          <w:rFonts w:ascii="Times New Roman" w:eastAsia="Calibri" w:hAnsi="Times New Roman"/>
          <w:i/>
          <w:sz w:val="24"/>
        </w:rPr>
        <w:t xml:space="preserve">di </w:t>
      </w:r>
      <w:proofErr w:type="gramEnd"/>
      <w:r>
        <w:rPr>
          <w:rFonts w:ascii="Times New Roman" w:eastAsia="Calibri" w:hAnsi="Times New Roman"/>
          <w:i/>
          <w:sz w:val="24"/>
        </w:rPr>
        <w:t xml:space="preserve">iscrizione all’albo SCU ed eventuali propri enti di accoglienza </w:t>
      </w:r>
    </w:p>
    <w:p w:rsidR="00EE31CC" w:rsidRDefault="00EE31CC">
      <w:pPr>
        <w:pStyle w:val="Paragrafoelenco"/>
        <w:pBdr>
          <w:top w:val="single" w:sz="4" w:space="1" w:color="00000A"/>
          <w:left w:val="single" w:sz="4" w:space="4" w:color="00000A"/>
          <w:bottom w:val="single" w:sz="4" w:space="1" w:color="00000A"/>
          <w:right w:val="single" w:sz="4" w:space="4" w:color="00000A"/>
        </w:pBdr>
        <w:spacing w:after="240"/>
        <w:ind w:left="851"/>
        <w:rPr>
          <w:sz w:val="28"/>
          <w:szCs w:val="28"/>
        </w:rPr>
      </w:pPr>
    </w:p>
    <w:p w:rsidR="00EE31CC" w:rsidRDefault="00EE31CC">
      <w:pPr>
        <w:widowControl w:val="0"/>
        <w:spacing w:before="65" w:after="0" w:line="240" w:lineRule="auto"/>
        <w:ind w:left="100" w:right="483"/>
        <w:rPr>
          <w:rFonts w:ascii="Times New Roman" w:eastAsia="Calibri" w:hAnsi="Times New Roman"/>
          <w:b/>
          <w:i/>
          <w:sz w:val="28"/>
        </w:rPr>
      </w:pPr>
    </w:p>
    <w:p w:rsidR="00EE31CC" w:rsidRDefault="00BB14E1">
      <w:pPr>
        <w:widowControl w:val="0"/>
        <w:spacing w:before="65" w:after="0" w:line="240" w:lineRule="auto"/>
        <w:ind w:left="100" w:right="483"/>
        <w:rPr>
          <w:rFonts w:ascii="Times New Roman" w:eastAsia="Calibri" w:hAnsi="Times New Roman"/>
          <w:b/>
          <w:bCs/>
          <w:i/>
        </w:rPr>
      </w:pPr>
      <w:r>
        <w:rPr>
          <w:rFonts w:ascii="Times New Roman" w:eastAsia="Calibri" w:hAnsi="Times New Roman"/>
          <w:b/>
          <w:i/>
          <w:sz w:val="28"/>
        </w:rPr>
        <w:t>CARATTERISTICHE</w:t>
      </w:r>
      <w:r>
        <w:rPr>
          <w:rFonts w:ascii="Times New Roman" w:eastAsia="Calibri" w:hAnsi="Times New Roman"/>
          <w:i/>
          <w:spacing w:val="-9"/>
        </w:rPr>
        <w:t xml:space="preserve"> </w:t>
      </w:r>
      <w:r>
        <w:rPr>
          <w:rFonts w:ascii="Times New Roman" w:eastAsia="Calibri" w:hAnsi="Times New Roman"/>
          <w:b/>
          <w:i/>
          <w:sz w:val="28"/>
        </w:rPr>
        <w:t>DEL PROGETTO</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Titolo del programma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i/>
          <w:sz w:val="20"/>
          <w:szCs w:val="20"/>
        </w:rPr>
      </w:pPr>
      <w:r>
        <w:rPr>
          <w:rFonts w:ascii="Arial" w:hAnsi="Arial" w:cs="Arial"/>
          <w:b/>
          <w:i/>
          <w:sz w:val="20"/>
          <w:szCs w:val="20"/>
        </w:rPr>
        <w:t>COMUNITA’ INTEGRATA</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Titolo del progetto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sz w:val="20"/>
          <w:szCs w:val="20"/>
        </w:rPr>
      </w:pPr>
      <w:r>
        <w:rPr>
          <w:rFonts w:ascii="Arial" w:hAnsi="Arial" w:cs="Arial"/>
          <w:b/>
          <w:sz w:val="20"/>
          <w:szCs w:val="20"/>
        </w:rPr>
        <w:t xml:space="preserve">Un Volto Amico - Palermo </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Settore </w:t>
      </w:r>
      <w:proofErr w:type="gramStart"/>
      <w:r>
        <w:rPr>
          <w:rFonts w:ascii="Times New Roman" w:eastAsia="Calibri" w:hAnsi="Times New Roman"/>
          <w:i/>
          <w:sz w:val="24"/>
        </w:rPr>
        <w:t>ed</w:t>
      </w:r>
      <w:proofErr w:type="gramEnd"/>
      <w:r>
        <w:rPr>
          <w:rFonts w:ascii="Times New Roman" w:eastAsia="Calibri" w:hAnsi="Times New Roman"/>
          <w:i/>
          <w:sz w:val="24"/>
        </w:rPr>
        <w:t xml:space="preserve"> area di intervento del progetto con relativa codifica (v. allegato 1) (*)</w:t>
      </w:r>
    </w:p>
    <w:p w:rsidR="00EE31CC" w:rsidRDefault="00EE31CC">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sz w:val="24"/>
          <w:szCs w:val="24"/>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rPr>
      </w:pPr>
      <w:r>
        <w:rPr>
          <w:rFonts w:ascii="Arial" w:hAnsi="Arial" w:cs="Arial"/>
          <w:sz w:val="24"/>
          <w:szCs w:val="24"/>
        </w:rPr>
        <w:t xml:space="preserve">Settore: A - </w:t>
      </w:r>
      <w:r>
        <w:rPr>
          <w:rFonts w:ascii="Arial" w:hAnsi="Arial" w:cs="Arial"/>
          <w:b/>
        </w:rPr>
        <w:t>Assistenza</w:t>
      </w: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b/>
        </w:rPr>
      </w:pPr>
      <w:r>
        <w:rPr>
          <w:rFonts w:ascii="Arial" w:hAnsi="Arial" w:cs="Arial"/>
          <w:sz w:val="24"/>
          <w:szCs w:val="24"/>
        </w:rPr>
        <w:t xml:space="preserve">Area </w:t>
      </w:r>
      <w:proofErr w:type="gramStart"/>
      <w:r>
        <w:rPr>
          <w:rFonts w:ascii="Arial" w:hAnsi="Arial" w:cs="Arial"/>
          <w:sz w:val="24"/>
          <w:szCs w:val="24"/>
        </w:rPr>
        <w:t xml:space="preserve">di </w:t>
      </w:r>
      <w:proofErr w:type="gramEnd"/>
      <w:r>
        <w:rPr>
          <w:rFonts w:ascii="Arial" w:hAnsi="Arial" w:cs="Arial"/>
          <w:sz w:val="24"/>
          <w:szCs w:val="24"/>
        </w:rPr>
        <w:t>intervento:</w:t>
      </w:r>
      <w:r>
        <w:rPr>
          <w:rFonts w:ascii="Arial" w:hAnsi="Arial" w:cs="Arial"/>
          <w:b/>
        </w:rPr>
        <w:t xml:space="preserve"> </w:t>
      </w:r>
      <w:r>
        <w:rPr>
          <w:b/>
        </w:rPr>
        <w:t>Migranti; Adulti e terza età in condizioni di disagio.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rPr>
      </w:pPr>
      <w:r>
        <w:rPr>
          <w:rFonts w:ascii="Arial" w:hAnsi="Arial" w:cs="Arial"/>
          <w:sz w:val="24"/>
          <w:szCs w:val="24"/>
        </w:rPr>
        <w:t>Codice:</w:t>
      </w:r>
      <w:r>
        <w:rPr>
          <w:b/>
        </w:rPr>
        <w:t xml:space="preserve"> A11 (area prevalente);</w:t>
      </w:r>
      <w:proofErr w:type="gramStart"/>
      <w:r>
        <w:rPr>
          <w:b/>
        </w:rPr>
        <w:t xml:space="preserve">  </w:t>
      </w:r>
      <w:proofErr w:type="gramEnd"/>
      <w:r>
        <w:rPr>
          <w:b/>
        </w:rPr>
        <w:t>A02</w:t>
      </w:r>
    </w:p>
    <w:p w:rsidR="00EE31CC" w:rsidRDefault="00EE31CC">
      <w:pPr>
        <w:rPr>
          <w:rFonts w:ascii="Times New Roman" w:eastAsia="Calibri" w:hAnsi="Times New Roman"/>
          <w:i/>
          <w:sz w:val="24"/>
        </w:rPr>
      </w:pP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proofErr w:type="gramStart"/>
      <w:r>
        <w:rPr>
          <w:rFonts w:ascii="Times New Roman" w:eastAsia="Calibri" w:hAnsi="Times New Roman"/>
          <w:i/>
          <w:sz w:val="24"/>
        </w:rPr>
        <w:lastRenderedPageBreak/>
        <w:t>Contesto</w:t>
      </w:r>
      <w:proofErr w:type="gramEnd"/>
      <w:r>
        <w:rPr>
          <w:rFonts w:ascii="Times New Roman" w:eastAsia="Calibri" w:hAnsi="Times New Roman"/>
          <w:i/>
          <w:sz w:val="24"/>
        </w:rPr>
        <w:t xml:space="preserve"> specifico del progetto (*)</w:t>
      </w: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7.1) Breve descrizione del </w:t>
      </w:r>
      <w:proofErr w:type="gramStart"/>
      <w:r>
        <w:rPr>
          <w:rFonts w:ascii="Times New Roman" w:eastAsia="Calibri" w:hAnsi="Times New Roman"/>
          <w:i/>
          <w:sz w:val="24"/>
        </w:rPr>
        <w:t>contesto</w:t>
      </w:r>
      <w:proofErr w:type="gramEnd"/>
      <w:r>
        <w:rPr>
          <w:rFonts w:ascii="Times New Roman" w:eastAsia="Calibri" w:hAnsi="Times New Roman"/>
          <w:i/>
          <w:sz w:val="24"/>
        </w:rPr>
        <w:t xml:space="preserve"> specifico di attuazione del progetto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In un momento </w:t>
      </w:r>
      <w:proofErr w:type="gramStart"/>
      <w:r>
        <w:rPr>
          <w:rFonts w:ascii="Arial" w:hAnsi="Arial" w:cs="Arial"/>
          <w:sz w:val="20"/>
        </w:rPr>
        <w:t>quale quello</w:t>
      </w:r>
      <w:proofErr w:type="gramEnd"/>
      <w:r>
        <w:rPr>
          <w:rFonts w:ascii="Arial" w:hAnsi="Arial" w:cs="Arial"/>
          <w:sz w:val="20"/>
        </w:rPr>
        <w:t xml:space="preserve"> attuale, caratterizzato da un profondo dinamismo del fenomeno migratorio in Italia, che vede un avanzato processo di stabilizzazione delle Comunità storicamente più radicate e, contemporaneamente, un significativo cambiamento della tipologia di flussi in ingresso, con uno spiccato aumento delle richieste di protezione e asilo da parte di quanti giungono da Paesi in via di sviluppo.</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Palermo come del resto tutta l'Italia, da oltre vent’anni, si confronta con il fenomeno delle migrazioni internazionali strettamente connesse alle gravi crisi umanitarie che si sono succedute nel tempo facendone sempre di più un Paese di arrivo </w:t>
      </w:r>
      <w:proofErr w:type="gramStart"/>
      <w:r>
        <w:rPr>
          <w:rFonts w:ascii="Arial" w:hAnsi="Arial" w:cs="Arial"/>
          <w:sz w:val="20"/>
        </w:rPr>
        <w:t>di</w:t>
      </w:r>
      <w:proofErr w:type="gramEnd"/>
      <w:r>
        <w:rPr>
          <w:rFonts w:ascii="Arial" w:hAnsi="Arial" w:cs="Arial"/>
          <w:sz w:val="20"/>
        </w:rPr>
        <w:t xml:space="preserve"> persone alla ricerca di protezione e asilo. Una situazione che ci ha reso testimoni di </w:t>
      </w:r>
      <w:proofErr w:type="gramStart"/>
      <w:r>
        <w:rPr>
          <w:rFonts w:ascii="Arial" w:hAnsi="Arial" w:cs="Arial"/>
          <w:sz w:val="20"/>
        </w:rPr>
        <w:t xml:space="preserve">una </w:t>
      </w:r>
      <w:proofErr w:type="gramEnd"/>
      <w:r>
        <w:rPr>
          <w:rFonts w:ascii="Arial" w:hAnsi="Arial" w:cs="Arial"/>
          <w:sz w:val="20"/>
        </w:rPr>
        <w:t>umanità in fuga da guerre, conflitti, persecuzioni, e spesso, contestualmente dalle crisi ambientali o dal mancato accesso alle risorse, che ha trovato in alcuni Paesi europei, ed in particolare in Italia, il luogo di primo approdo.</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Malgrado</w:t>
      </w:r>
      <w:proofErr w:type="gramEnd"/>
      <w:r>
        <w:rPr>
          <w:rFonts w:ascii="Arial" w:hAnsi="Arial" w:cs="Arial"/>
          <w:sz w:val="20"/>
        </w:rPr>
        <w:t xml:space="preserve"> la presenza straniera sul nostro territorio è tuttavia difficile parlare ancora oggi di integrazione. L'integrazione è un processo bilaterale che si origina dalle molteplici occasioni </w:t>
      </w:r>
      <w:proofErr w:type="gramStart"/>
      <w:r>
        <w:rPr>
          <w:rFonts w:ascii="Arial" w:hAnsi="Arial" w:cs="Arial"/>
          <w:sz w:val="20"/>
        </w:rPr>
        <w:t xml:space="preserve">di </w:t>
      </w:r>
      <w:proofErr w:type="gramEnd"/>
      <w:r>
        <w:rPr>
          <w:rFonts w:ascii="Arial" w:hAnsi="Arial" w:cs="Arial"/>
          <w:sz w:val="20"/>
        </w:rPr>
        <w:t>integrazione, scambio, confronto tra gli immigrati e la comunità locale. Ciò non avviene per caso ma è il risultato di un processo. Per questo motivo, l’integrazione è ancora oggi un obiettivo da costruire costantemente.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Il segno più evidente della stabilizzazione delle persone immigrate e del lento e complesso processo </w:t>
      </w:r>
      <w:proofErr w:type="gramStart"/>
      <w:r>
        <w:rPr>
          <w:rFonts w:ascii="Arial" w:hAnsi="Arial" w:cs="Arial"/>
          <w:sz w:val="20"/>
        </w:rPr>
        <w:t xml:space="preserve">di </w:t>
      </w:r>
      <w:proofErr w:type="gramEnd"/>
      <w:r>
        <w:rPr>
          <w:rFonts w:ascii="Arial" w:hAnsi="Arial" w:cs="Arial"/>
          <w:sz w:val="20"/>
        </w:rPr>
        <w:t xml:space="preserve">integrazione è dato dalla consistenza e dall'aumento dei nuclei familiari e dei minori stranieri che ormai stanno entrando nella categoria di Lungo soggiorno o acquisizione di cittadinanza.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La presenza di cittadini non comunitari è un elemento ormai consolidato nel nostro Paese: il 5,6% dei residenti è di cittadinanza non comunitaria. Sono 3.714.137 i cittadini non comunitari regolarmente soggiornanti in Italia al 1° gennaio 2017. Si tratta di una presenza </w:t>
      </w:r>
      <w:proofErr w:type="gramStart"/>
      <w:r>
        <w:rPr>
          <w:rFonts w:ascii="Arial" w:hAnsi="Arial" w:cs="Arial"/>
          <w:sz w:val="20"/>
        </w:rPr>
        <w:t>estremamente</w:t>
      </w:r>
      <w:proofErr w:type="gramEnd"/>
      <w:r>
        <w:rPr>
          <w:rFonts w:ascii="Arial" w:hAnsi="Arial" w:cs="Arial"/>
          <w:sz w:val="20"/>
        </w:rPr>
        <w:t xml:space="preserve"> eterogenea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Dopo anni di costante incremento delle presenze, per la prima volta quest’anno si registra un’inversione di tendenza con un calo del numero di regolarmente soggiornanti pari a 217 mila unità, </w:t>
      </w:r>
      <w:proofErr w:type="gramStart"/>
      <w:r>
        <w:rPr>
          <w:rFonts w:ascii="Arial" w:hAnsi="Arial" w:cs="Arial"/>
          <w:sz w:val="20"/>
        </w:rPr>
        <w:t>ovvero</w:t>
      </w:r>
      <w:proofErr w:type="gramEnd"/>
      <w:r>
        <w:rPr>
          <w:rFonts w:ascii="Arial" w:hAnsi="Arial" w:cs="Arial"/>
          <w:sz w:val="20"/>
        </w:rPr>
        <w:t xml:space="preserve"> -5,5% rispetto all’anno precedente. Tale flessione è legata a diversi fattori.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Da un lato la variazione nelle procedure e le innovazioni introdotte nel trattamento dei dati hanno permesso di individuare con maggiore facilità permessi di soggiorno non più in corso di validità.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D’altro canto, concorrono al calo del numero di regolarmente soggiornanti la riduzione dei flussi in ingresso e l’aumento delle concessioni di cittadinanza.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In relazione ai</w:t>
      </w:r>
      <w:proofErr w:type="gramEnd"/>
      <w:r>
        <w:rPr>
          <w:rFonts w:ascii="Arial" w:hAnsi="Arial" w:cs="Arial"/>
          <w:sz w:val="20"/>
        </w:rPr>
        <w:t xml:space="preserve"> flussi, va sottolineato come il fenomeno migratorio nel nostro Paese stia attraversando una nuova fase caratterizzata da: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una</w:t>
      </w:r>
      <w:proofErr w:type="gramEnd"/>
      <w:r>
        <w:rPr>
          <w:rFonts w:ascii="Arial" w:hAnsi="Arial" w:cs="Arial"/>
          <w:sz w:val="20"/>
        </w:rPr>
        <w:t xml:space="preserve"> significativa riduzione del numero di nuovi permessi di soggiorno rilasciati ogni anno, passati dai quasi 600 mila del 2010 agli attuali 226.934;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una</w:t>
      </w:r>
      <w:proofErr w:type="gramEnd"/>
      <w:r>
        <w:rPr>
          <w:rFonts w:ascii="Arial" w:hAnsi="Arial" w:cs="Arial"/>
          <w:sz w:val="20"/>
        </w:rPr>
        <w:t xml:space="preserve"> progressiva e costante riduzione dei permessi rilasciati per motivi di lavoro, che in termini percentuali coprivano nel 2010 il 60% del totale e rappresentano nel 2016 un esiguo 5,2% del totale dei nuovi titoli;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un</w:t>
      </w:r>
      <w:proofErr w:type="gramEnd"/>
      <w:r>
        <w:rPr>
          <w:rFonts w:ascii="Arial" w:hAnsi="Arial" w:cs="Arial"/>
          <w:sz w:val="20"/>
        </w:rPr>
        <w:t xml:space="preserve"> incremento dell’incidenza percentuale dei permessi legati a ricongiungimenti familiari, passati dal 30% del 2010 al 45% del 2016;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il</w:t>
      </w:r>
      <w:proofErr w:type="gramEnd"/>
      <w:r>
        <w:rPr>
          <w:rFonts w:ascii="Arial" w:hAnsi="Arial" w:cs="Arial"/>
          <w:sz w:val="20"/>
        </w:rPr>
        <w:t xml:space="preserve"> brusco aumento dal 2014 della quota di ingressi legati alla richiesta di una forma di protezione internazionale: in soli tre anni si è passati da una quota pari al 7,5% nel 2013 al 34,3% del 2016.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(La</w:t>
      </w:r>
      <w:proofErr w:type="gramEnd"/>
      <w:r>
        <w:rPr>
          <w:rFonts w:ascii="Arial" w:hAnsi="Arial" w:cs="Arial"/>
          <w:sz w:val="20"/>
        </w:rPr>
        <w:t xml:space="preserve"> presenza degli immigrati nella città metropolitana di Palermo, ANPAL Servizi, nell’ambito del progetto La Mobilità Internazionale del Lavoro, finanziato dalla Direzione Generale dell'immigrazione e delle politiche di integrazione , Rapporto del Ministero del Lavoro e delle Politiche Sociali: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http://www.lavoro.gov.it/documenti-e-norme/studi-e-statistiche/Documents/La%20presenza%20dei%20migranti%20nelle%20aree%20metropolitane,%20anno%202017/RAM-2017-Palermo.pdf)</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lastRenderedPageBreak/>
        <w:t>Anche se dalle ultime indagini tra il 1° gennaio e il 31 agosto 2018 è sbarcato in Italia l’80% di migranti in meno rispetto allo stesso periodo del 2017, (XXVII Rapporto Immigrazione Caritas-</w:t>
      </w:r>
      <w:proofErr w:type="spellStart"/>
      <w:r>
        <w:rPr>
          <w:rFonts w:ascii="Arial" w:hAnsi="Arial" w:cs="Arial"/>
          <w:sz w:val="20"/>
        </w:rPr>
        <w:t>Migrantes</w:t>
      </w:r>
      <w:proofErr w:type="spellEnd"/>
      <w:r>
        <w:rPr>
          <w:rFonts w:ascii="Arial" w:hAnsi="Arial" w:cs="Arial"/>
          <w:sz w:val="20"/>
        </w:rPr>
        <w:t xml:space="preserve"> http://www.caritasitaliana.it/pls/caritasitaliana/v3_s2ew_consultazione.mostra_pagina?id_pagina=7824), </w:t>
      </w:r>
      <w:proofErr w:type="gramStart"/>
      <w:r>
        <w:rPr>
          <w:rFonts w:ascii="Arial" w:hAnsi="Arial" w:cs="Arial"/>
          <w:sz w:val="20"/>
        </w:rPr>
        <w:t>infatti</w:t>
      </w:r>
      <w:proofErr w:type="gramEnd"/>
      <w:r>
        <w:rPr>
          <w:rFonts w:ascii="Arial" w:hAnsi="Arial" w:cs="Arial"/>
          <w:sz w:val="20"/>
        </w:rPr>
        <w:t xml:space="preserve"> come a partire da luglio 2017 il numero delle persone sbarcate sulle coste italiane sia diminuito sensibilmente. Nel corso del 2018 a Palermo </w:t>
      </w:r>
      <w:proofErr w:type="gramStart"/>
      <w:r>
        <w:rPr>
          <w:rFonts w:ascii="Arial" w:hAnsi="Arial" w:cs="Arial"/>
          <w:sz w:val="20"/>
        </w:rPr>
        <w:t>risultano</w:t>
      </w:r>
      <w:proofErr w:type="gramEnd"/>
      <w:r>
        <w:rPr>
          <w:rFonts w:ascii="Arial" w:hAnsi="Arial" w:cs="Arial"/>
          <w:sz w:val="20"/>
        </w:rPr>
        <w:t xml:space="preserve"> sbarcate solo 809 persone.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rPr>
        <w:t>I dati disponibili tuttavia evidenziano come negli ultimi anni siano sensibilmente aumentate le richieste di protezione internazionale, quasi decuplicate tra il 2007 e il 2017.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noProof/>
        </w:rPr>
        <w:drawing>
          <wp:inline distT="0" distB="0" distL="19050" distR="0">
            <wp:extent cx="4611370" cy="337947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9"/>
                    <a:stretch>
                      <a:fillRect/>
                    </a:stretch>
                  </pic:blipFill>
                  <pic:spPr bwMode="auto">
                    <a:xfrm>
                      <a:off x="0" y="0"/>
                      <a:ext cx="4611370" cy="3379470"/>
                    </a:xfrm>
                    <a:prstGeom prst="rect">
                      <a:avLst/>
                    </a:prstGeom>
                  </pic:spPr>
                </pic:pic>
              </a:graphicData>
            </a:graphic>
          </wp:inline>
        </w:drawing>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drawing>
          <wp:inline distT="0" distB="0" distL="19050" distR="8890">
            <wp:extent cx="5496560" cy="299910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0"/>
                    <a:stretch>
                      <a:fillRect/>
                    </a:stretch>
                  </pic:blipFill>
                  <pic:spPr bwMode="auto">
                    <a:xfrm>
                      <a:off x="0" y="0"/>
                      <a:ext cx="5496560" cy="2999105"/>
                    </a:xfrm>
                    <a:prstGeom prst="rect">
                      <a:avLst/>
                    </a:prstGeom>
                  </pic:spPr>
                </pic:pic>
              </a:graphicData>
            </a:graphic>
          </wp:inline>
        </w:drawing>
      </w:r>
      <w:r>
        <w:rPr>
          <w:rFonts w:ascii="Arial" w:hAnsi="Arial" w:cs="Arial"/>
          <w:sz w:val="20"/>
        </w:rPr>
        <w:t>http://www.interno.gov.it/sites/default/files/cruscotto_giornaliero_27-11-2018.pdf</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Il cambiamento nei flussi </w:t>
      </w:r>
      <w:proofErr w:type="gramStart"/>
      <w:r>
        <w:rPr>
          <w:rFonts w:ascii="Arial" w:hAnsi="Arial" w:cs="Arial"/>
          <w:sz w:val="20"/>
        </w:rPr>
        <w:t xml:space="preserve">di </w:t>
      </w:r>
      <w:proofErr w:type="gramEnd"/>
      <w:r>
        <w:rPr>
          <w:rFonts w:ascii="Arial" w:hAnsi="Arial" w:cs="Arial"/>
          <w:sz w:val="20"/>
        </w:rPr>
        <w:t xml:space="preserve">ingresso ha modificato la geografia delle presenze: nel corso dell’ultimo anno, segnato dalla complessiva riduzione dei non comunitari regolarmente soggiornanti, si evidenzia un lieve aumento delle presenze a Bari (+5,1%), Cagliari (+4,6%) e Reggio Calabria </w:t>
      </w:r>
      <w:r>
        <w:rPr>
          <w:rFonts w:ascii="Arial" w:hAnsi="Arial" w:cs="Arial"/>
          <w:sz w:val="20"/>
        </w:rPr>
        <w:lastRenderedPageBreak/>
        <w:t xml:space="preserve">(+1,3%), la sostanziale stabilità dell’area metropolitana di Roma (+0,6%) e la riduzione in tutte le atre aree metropolitane, con particolare rilevanza a Palermo (-14,7%),Torino (-7,9%), Milano (-7,2%) e Napoli (-6,4%).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I cambiamenti in atto non riguardano tuttavia solo i flussi ma una</w:t>
      </w:r>
      <w:proofErr w:type="gramStart"/>
      <w:r>
        <w:rPr>
          <w:rFonts w:ascii="Arial" w:hAnsi="Arial" w:cs="Arial"/>
          <w:sz w:val="20"/>
        </w:rPr>
        <w:t xml:space="preserve">  </w:t>
      </w:r>
      <w:proofErr w:type="gramEnd"/>
      <w:r>
        <w:rPr>
          <w:rFonts w:ascii="Arial" w:hAnsi="Arial" w:cs="Arial"/>
          <w:sz w:val="20"/>
        </w:rPr>
        <w:t>progressiva modificazione delle presenze.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Palermo è l'undicesima città metropolitana per numero di cittadini non comunitari regolarmente soggiornanti: infatti, sono 20.960 i cittadini non comunitari che hanno richiesto o rinnovato il permesso di soggiorno nel territorio palermitano al 1° gennaio 2017, pari allo 0,6% del totale nazionale, tuttavia nell'ultimo anno, la presenza di migranti non comunitari nella città metropolitana si è ridotta di 3.614 unità, registrando una variazione negativa pari a -14,7%.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rPr>
        <w:t xml:space="preserve">La presenza di migranti non comunitari nella città metropolitana di Palermo si caratterizza per una prevalenza di cittadini possessori di permessi di soggiorno soggetti a rinnovo: la quota di lungo soggiornanti sul totale dei regolarmente soggiornanti nell’area in esame al 1° gennaio 2017, infatti, è pari al 45,4% rispetto al 60,7% del dato nazionale, </w:t>
      </w:r>
      <w:proofErr w:type="gramStart"/>
      <w:r>
        <w:rPr>
          <w:rFonts w:ascii="Arial" w:hAnsi="Arial" w:cs="Arial"/>
          <w:sz w:val="20"/>
        </w:rPr>
        <w:t>sottolineando</w:t>
      </w:r>
      <w:proofErr w:type="gramEnd"/>
      <w:r>
        <w:rPr>
          <w:rFonts w:ascii="Arial" w:hAnsi="Arial" w:cs="Arial"/>
          <w:sz w:val="20"/>
        </w:rPr>
        <w:t xml:space="preserve"> la scarsa stabilizzazione dei cittadini non comunitari presenti.</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drawing>
          <wp:inline distT="0" distB="0" distL="19050" distR="0">
            <wp:extent cx="4638040" cy="2516505"/>
            <wp:effectExtent l="0" t="0" r="0" b="0"/>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pic:cNvPicPr>
                      <a:picLocks noChangeAspect="1" noChangeArrowheads="1"/>
                    </pic:cNvPicPr>
                  </pic:nvPicPr>
                  <pic:blipFill>
                    <a:blip r:embed="rId11"/>
                    <a:stretch>
                      <a:fillRect/>
                    </a:stretch>
                  </pic:blipFill>
                  <pic:spPr bwMode="auto">
                    <a:xfrm>
                      <a:off x="0" y="0"/>
                      <a:ext cx="4638040" cy="2516505"/>
                    </a:xfrm>
                    <a:prstGeom prst="rect">
                      <a:avLst/>
                    </a:prstGeom>
                  </pic:spPr>
                </pic:pic>
              </a:graphicData>
            </a:graphic>
          </wp:inline>
        </w:drawing>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Nell’area metropolitana di Palermo i cittadini non comunitari titolari di un permesso di soggiorno soggetto a rinnovo al 1° gennaio 2017 sono oltre 11mila e nell’ultimo anno sono diminuiti del 22,3%, soprattutto a fronte dell’incremento della quota di lungo soggiornanti, ma preoccupante </w:t>
      </w:r>
      <w:proofErr w:type="gramStart"/>
      <w:r>
        <w:rPr>
          <w:rFonts w:ascii="Arial" w:hAnsi="Arial" w:cs="Arial"/>
          <w:sz w:val="20"/>
        </w:rPr>
        <w:t>risultano</w:t>
      </w:r>
      <w:proofErr w:type="gramEnd"/>
      <w:r>
        <w:rPr>
          <w:rFonts w:ascii="Arial" w:hAnsi="Arial" w:cs="Arial"/>
          <w:sz w:val="20"/>
        </w:rPr>
        <w:t xml:space="preserve"> le inflessioni riguardanti i permessi per motivi di studio che segnano -36,5% rispetto all’anno precedente e i permessi per lavoro che si riducono del 33,8% e i permessi per ricongiungimento familiare (-17,1%) . In contro tendenza </w:t>
      </w:r>
      <w:proofErr w:type="gramStart"/>
      <w:r>
        <w:rPr>
          <w:rFonts w:ascii="Arial" w:hAnsi="Arial" w:cs="Arial"/>
          <w:sz w:val="20"/>
        </w:rPr>
        <w:t>risultano</w:t>
      </w:r>
      <w:proofErr w:type="gramEnd"/>
      <w:r>
        <w:rPr>
          <w:rFonts w:ascii="Arial" w:hAnsi="Arial" w:cs="Arial"/>
          <w:sz w:val="20"/>
        </w:rPr>
        <w:t xml:space="preserve"> i permessi per motivi di asilo, che registrano una crescita del 24% rispetto all’anno precedente (sul piano nazionale si rileva un aumento del 27,1% dei titoli legati alla medesima motivazione.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L’aumento negli ultimi anni di </w:t>
      </w:r>
      <w:proofErr w:type="gramStart"/>
      <w:r>
        <w:rPr>
          <w:rFonts w:ascii="Arial" w:hAnsi="Arial" w:cs="Arial"/>
          <w:sz w:val="20"/>
        </w:rPr>
        <w:t>richiedenti asilo</w:t>
      </w:r>
      <w:proofErr w:type="gramEnd"/>
      <w:r>
        <w:rPr>
          <w:rFonts w:ascii="Arial" w:hAnsi="Arial" w:cs="Arial"/>
          <w:sz w:val="20"/>
        </w:rPr>
        <w:t xml:space="preserve"> è uno dei tratti caratterizzanti il fenomeno migratorio in Italia. La quota di permessi di soggiorno per asilo/richiesta asilo/motivi umanitari </w:t>
      </w:r>
      <w:proofErr w:type="gramStart"/>
      <w:r>
        <w:rPr>
          <w:rFonts w:ascii="Arial" w:hAnsi="Arial" w:cs="Arial"/>
          <w:sz w:val="20"/>
        </w:rPr>
        <w:t>è</w:t>
      </w:r>
      <w:proofErr w:type="gramEnd"/>
      <w:r>
        <w:rPr>
          <w:rFonts w:ascii="Arial" w:hAnsi="Arial" w:cs="Arial"/>
          <w:sz w:val="20"/>
        </w:rPr>
        <w:t xml:space="preserve"> passata, tra il 2011 ed il 2017, dal 3% al 13,5%. A Palermo si rileva un incremento, persino più marcato: nel 2011 era legato alla richiesta di una forma di protezione internazionale il 3,5% dei permessi soggetti a rinnovo di cittadini insediati nella città metropolitana di Palermo e nel </w:t>
      </w:r>
      <w:proofErr w:type="gramStart"/>
      <w:r>
        <w:rPr>
          <w:rFonts w:ascii="Arial" w:hAnsi="Arial" w:cs="Arial"/>
          <w:sz w:val="20"/>
        </w:rPr>
        <w:t>2017</w:t>
      </w:r>
      <w:proofErr w:type="gramEnd"/>
      <w:r>
        <w:rPr>
          <w:rFonts w:ascii="Arial" w:hAnsi="Arial" w:cs="Arial"/>
          <w:sz w:val="20"/>
        </w:rPr>
        <w:t xml:space="preserve"> la quota è salita al 15%, con un aumento superiore agli 11 punti percentuali.</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(http://www.lavoro.gov.it/documenti-e-norme/studi-e-statistiche/Documents/La%20presenza%20dei%20migranti%20nelle%20aree%20metropolitane,%20anno%202017/RAM-2017-Palermo.pdf)</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rPr>
        <w:t>Al 24 gennaio 2017, in Italia,</w:t>
      </w:r>
      <w:proofErr w:type="gramStart"/>
      <w:r>
        <w:rPr>
          <w:rFonts w:ascii="Arial" w:hAnsi="Arial" w:cs="Arial"/>
          <w:sz w:val="20"/>
        </w:rPr>
        <w:t xml:space="preserve">  </w:t>
      </w:r>
      <w:proofErr w:type="gramEnd"/>
      <w:r>
        <w:rPr>
          <w:rFonts w:ascii="Arial" w:hAnsi="Arial" w:cs="Arial"/>
          <w:sz w:val="20"/>
        </w:rPr>
        <w:t xml:space="preserve">risultavano presenti nelle strutture di accoglienza 173.890 migranti (CPSA centri di primo soccorso e accoglienza; </w:t>
      </w:r>
      <w:proofErr w:type="spellStart"/>
      <w:r>
        <w:rPr>
          <w:rFonts w:ascii="Arial" w:hAnsi="Arial" w:cs="Arial"/>
          <w:sz w:val="20"/>
        </w:rPr>
        <w:t>Hub</w:t>
      </w:r>
      <w:proofErr w:type="spellEnd"/>
      <w:r>
        <w:rPr>
          <w:rFonts w:ascii="Arial" w:hAnsi="Arial" w:cs="Arial"/>
          <w:sz w:val="20"/>
        </w:rPr>
        <w:t xml:space="preserve">  centri governativi di prima accoglienza ;  i centri SPRAR per la seconda accoglienza e i CAS centri di accoglienza straordinaria, di cui avvalersi qualora i posti disponibili nelle precedenti strutture siano esauriti), distribuiti sul territorio </w:t>
      </w:r>
      <w:r>
        <w:rPr>
          <w:rFonts w:ascii="Arial" w:hAnsi="Arial" w:cs="Arial"/>
          <w:sz w:val="20"/>
        </w:rPr>
        <w:lastRenderedPageBreak/>
        <w:t>nazionale. La regione Lombardia, con il 13% di migranti in accoglienza, è la prima regione per numero di accolti. Seguono Lazio, Campania, Sicilia, Piemonte e Veneto che accolgono ciascuna una quota dei migranti inseriti nel sistema di accoglienza nazionale.</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drawing>
          <wp:inline distT="0" distB="0" distL="0" distR="0">
            <wp:extent cx="3707765" cy="3333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2"/>
                    <a:stretch>
                      <a:fillRect/>
                    </a:stretch>
                  </pic:blipFill>
                  <pic:spPr bwMode="auto">
                    <a:xfrm>
                      <a:off x="0" y="0"/>
                      <a:ext cx="3707765" cy="3333750"/>
                    </a:xfrm>
                    <a:prstGeom prst="rect">
                      <a:avLst/>
                    </a:prstGeom>
                  </pic:spPr>
                </pic:pic>
              </a:graphicData>
            </a:graphic>
          </wp:inline>
        </w:drawing>
      </w:r>
      <w:r>
        <w:rPr>
          <w:rFonts w:ascii="Arial" w:hAnsi="Arial" w:cs="Arial"/>
          <w:sz w:val="20"/>
        </w:rPr>
        <w:t>http://www.interno.gov.it/sites/default/files/cruscotto_giornaliero</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rPr>
        <w:t xml:space="preserve">Alla stessa data la città metropolitana di Palermo </w:t>
      </w:r>
      <w:proofErr w:type="gramStart"/>
      <w:r>
        <w:rPr>
          <w:rFonts w:ascii="Arial" w:hAnsi="Arial" w:cs="Arial"/>
          <w:sz w:val="20"/>
        </w:rPr>
        <w:t>risulta</w:t>
      </w:r>
      <w:proofErr w:type="gramEnd"/>
      <w:r>
        <w:rPr>
          <w:rFonts w:ascii="Arial" w:hAnsi="Arial" w:cs="Arial"/>
          <w:sz w:val="20"/>
        </w:rPr>
        <w:t xml:space="preserve"> avere in accoglienza 987 rifugiati o richiedenti asilo, di questi il 55% sono accolti in strutture temporanee e il 44,9% in progetti legati alla rete SPRAR. Nell’area palermitana sono ospitati lo 0,6% dei migranti in accoglienza del Paese, mentre l’</w:t>
      </w:r>
      <w:proofErr w:type="gramStart"/>
      <w:r>
        <w:rPr>
          <w:rFonts w:ascii="Arial" w:hAnsi="Arial" w:cs="Arial"/>
          <w:sz w:val="20"/>
        </w:rPr>
        <w:t>accoglienza</w:t>
      </w:r>
      <w:proofErr w:type="gramEnd"/>
      <w:r>
        <w:rPr>
          <w:rFonts w:ascii="Arial" w:hAnsi="Arial" w:cs="Arial"/>
          <w:sz w:val="20"/>
        </w:rPr>
        <w:t xml:space="preserve"> qualificata nei progetti SPRAR sale a quota 1,9% del totale nazionale.</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drawing>
          <wp:inline distT="0" distB="0" distL="0" distR="0">
            <wp:extent cx="5381625" cy="1680210"/>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
                    <pic:cNvPicPr>
                      <a:picLocks noChangeAspect="1" noChangeArrowheads="1"/>
                    </pic:cNvPicPr>
                  </pic:nvPicPr>
                  <pic:blipFill>
                    <a:blip r:embed="rId13"/>
                    <a:stretch>
                      <a:fillRect/>
                    </a:stretch>
                  </pic:blipFill>
                  <pic:spPr bwMode="auto">
                    <a:xfrm>
                      <a:off x="0" y="0"/>
                      <a:ext cx="5381625" cy="1680210"/>
                    </a:xfrm>
                    <a:prstGeom prst="rect">
                      <a:avLst/>
                    </a:prstGeom>
                  </pic:spPr>
                </pic:pic>
              </a:graphicData>
            </a:graphic>
          </wp:inline>
        </w:drawing>
      </w:r>
      <w:r>
        <w:rPr>
          <w:rFonts w:ascii="Arial" w:hAnsi="Arial" w:cs="Arial"/>
          <w:sz w:val="20"/>
        </w:rPr>
        <w:t xml:space="preserve">Secondo i dati di monitoraggio rilasciati dalla Direzione Generale dell’immigrazione e delle politiche </w:t>
      </w:r>
      <w:proofErr w:type="gramStart"/>
      <w:r>
        <w:rPr>
          <w:rFonts w:ascii="Arial" w:hAnsi="Arial" w:cs="Arial"/>
          <w:sz w:val="20"/>
        </w:rPr>
        <w:t xml:space="preserve">di </w:t>
      </w:r>
      <w:proofErr w:type="gramEnd"/>
      <w:r>
        <w:rPr>
          <w:rFonts w:ascii="Arial" w:hAnsi="Arial" w:cs="Arial"/>
          <w:sz w:val="20"/>
        </w:rPr>
        <w:t xml:space="preserve">integrazione ed aggiornati al 31 agosto 2017, nella stessa area i minori stranieri non accompagnati inseriti in circuiti di accoglienza (MSNA) prevalgono le classi di età più prossime alla maggiore età: in più dell’80% dei casi i ragazzi inseriti nel circuito dell’accoglienza hanno più di 16 anni. Dato preoccupante se si tiene conto di una prossima uscita dal sistema di protezione dei Minori Stranieri non accompagnati. Grossomodo in linea con il piano nazionale è la presenza dei minori più piccoli: 11,1% la quota dei quindicenni, 7,2% quella dei bambini con età tra i </w:t>
      </w:r>
      <w:proofErr w:type="gramStart"/>
      <w:r>
        <w:rPr>
          <w:rFonts w:ascii="Arial" w:hAnsi="Arial" w:cs="Arial"/>
          <w:sz w:val="20"/>
        </w:rPr>
        <w:t>7</w:t>
      </w:r>
      <w:proofErr w:type="gramEnd"/>
      <w:r>
        <w:rPr>
          <w:rFonts w:ascii="Arial" w:hAnsi="Arial" w:cs="Arial"/>
          <w:sz w:val="20"/>
        </w:rPr>
        <w:t xml:space="preserve"> e i 14 anni, mentre è pari all’1,3% la presenza dei minori sotto i 6 anni. </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drawing>
          <wp:inline distT="0" distB="0" distL="19050" distR="0">
            <wp:extent cx="5398770" cy="139001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noChangeArrowheads="1"/>
                    </pic:cNvPicPr>
                  </pic:nvPicPr>
                  <pic:blipFill>
                    <a:blip r:embed="rId14"/>
                    <a:stretch>
                      <a:fillRect/>
                    </a:stretch>
                  </pic:blipFill>
                  <pic:spPr bwMode="auto">
                    <a:xfrm>
                      <a:off x="0" y="0"/>
                      <a:ext cx="5398770" cy="1390015"/>
                    </a:xfrm>
                    <a:prstGeom prst="rect">
                      <a:avLst/>
                    </a:prstGeom>
                  </pic:spPr>
                </pic:pic>
              </a:graphicData>
            </a:graphic>
          </wp:inline>
        </w:drawing>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drawing>
          <wp:inline distT="0" distB="0" distL="19050" distR="0">
            <wp:extent cx="5361940" cy="3401695"/>
            <wp:effectExtent l="0" t="0" r="0" b="0"/>
            <wp:docPr id="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pic:cNvPicPr>
                      <a:picLocks noChangeAspect="1" noChangeArrowheads="1"/>
                    </pic:cNvPicPr>
                  </pic:nvPicPr>
                  <pic:blipFill>
                    <a:blip r:embed="rId15"/>
                    <a:stretch>
                      <a:fillRect/>
                    </a:stretch>
                  </pic:blipFill>
                  <pic:spPr bwMode="auto">
                    <a:xfrm>
                      <a:off x="0" y="0"/>
                      <a:ext cx="5361940" cy="3401695"/>
                    </a:xfrm>
                    <a:prstGeom prst="rect">
                      <a:avLst/>
                    </a:prstGeom>
                  </pic:spPr>
                </pic:pic>
              </a:graphicData>
            </a:graphic>
          </wp:inline>
        </w:drawing>
      </w:r>
      <w:r>
        <w:rPr>
          <w:rFonts w:ascii="Arial" w:hAnsi="Arial" w:cs="Arial"/>
          <w:sz w:val="20"/>
        </w:rPr>
        <w:t>(http://www.lavoro.gov.it/documenti-e-norme/studi-e-statistiche/Documents/La%20presenza%20dei%20migranti%20nelle%20aree%20metropolitane,%20anno%202017/RAM-2017-Palermo.pdf)</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Analisi dei Bisogni individuata: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Fonti interne: Osservatorio Caritas Palermo - </w:t>
      </w:r>
      <w:proofErr w:type="spellStart"/>
      <w:r>
        <w:rPr>
          <w:rFonts w:ascii="Arial" w:hAnsi="Arial" w:cs="Arial"/>
          <w:sz w:val="20"/>
        </w:rPr>
        <w:t>Ospoweb</w:t>
      </w:r>
      <w:proofErr w:type="spellEnd"/>
      <w:r>
        <w:rPr>
          <w:rFonts w:ascii="Arial" w:hAnsi="Arial" w:cs="Arial"/>
          <w:sz w:val="20"/>
        </w:rPr>
        <w:t xml:space="preserve">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Il disagio manifestato ci </w:t>
      </w:r>
      <w:proofErr w:type="gramStart"/>
      <w:r>
        <w:rPr>
          <w:rFonts w:ascii="Arial" w:hAnsi="Arial" w:cs="Arial"/>
          <w:sz w:val="20"/>
        </w:rPr>
        <w:t>viene</w:t>
      </w:r>
      <w:proofErr w:type="gramEnd"/>
      <w:r>
        <w:rPr>
          <w:rFonts w:ascii="Arial" w:hAnsi="Arial" w:cs="Arial"/>
          <w:sz w:val="20"/>
        </w:rPr>
        <w:t xml:space="preserve"> segnalato anche dai centri di ascolto della Caritas diocesana di Palermo, in cui nel corso del 2017, anche se in lieve diminuzione rispetto al passato, si evidenziamo situazioni di povertà della popolazione Migrante. </w:t>
      </w:r>
      <w:proofErr w:type="gramStart"/>
      <w:r>
        <w:rPr>
          <w:rFonts w:ascii="Arial" w:hAnsi="Arial" w:cs="Arial"/>
          <w:sz w:val="20"/>
        </w:rPr>
        <w:t>In</w:t>
      </w:r>
      <w:proofErr w:type="gramEnd"/>
      <w:r>
        <w:rPr>
          <w:rFonts w:ascii="Arial" w:hAnsi="Arial" w:cs="Arial"/>
          <w:sz w:val="20"/>
        </w:rPr>
        <w:t xml:space="preserve"> riferimento ai bisogni intercettati, i centri di ascolto individuano due o più ambiti problematici rispetto alle situazioni incontrate. Questo dipende sia dalla capacità del centro di rilevare le diverse difficoltà che il singolo o la famiglia esprime al momento del colloquio, sia ovviamente dalla </w:t>
      </w:r>
      <w:proofErr w:type="spellStart"/>
      <w:r>
        <w:rPr>
          <w:rFonts w:ascii="Arial" w:hAnsi="Arial" w:cs="Arial"/>
          <w:sz w:val="20"/>
        </w:rPr>
        <w:t>multifattorialità</w:t>
      </w:r>
      <w:proofErr w:type="spellEnd"/>
      <w:r>
        <w:rPr>
          <w:rFonts w:ascii="Arial" w:hAnsi="Arial" w:cs="Arial"/>
          <w:sz w:val="20"/>
        </w:rPr>
        <w:t xml:space="preserve"> delle "povertà" incontrate. All'interno dei colloqui effettuati dal Centro </w:t>
      </w:r>
      <w:proofErr w:type="gramStart"/>
      <w:r>
        <w:rPr>
          <w:rFonts w:ascii="Arial" w:hAnsi="Arial" w:cs="Arial"/>
          <w:sz w:val="20"/>
        </w:rPr>
        <w:t>Diocesano</w:t>
      </w:r>
      <w:proofErr w:type="gramEnd"/>
      <w:r>
        <w:rPr>
          <w:rFonts w:ascii="Arial" w:hAnsi="Arial" w:cs="Arial"/>
          <w:sz w:val="20"/>
        </w:rPr>
        <w:t xml:space="preserve"> si ha una media di circa 3 problematicità individuate nei colloqui.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Oltre le tradizionali difficoltà economiche assistiamo alla richiesta di accoglienza, anche per brevi periodi, per l'impossibilità di trovare un alloggio. </w:t>
      </w:r>
      <w:proofErr w:type="gramStart"/>
      <w:r>
        <w:rPr>
          <w:rFonts w:ascii="Arial" w:hAnsi="Arial" w:cs="Arial"/>
          <w:sz w:val="20"/>
        </w:rPr>
        <w:t>Vengono</w:t>
      </w:r>
      <w:proofErr w:type="gramEnd"/>
      <w:r>
        <w:rPr>
          <w:rFonts w:ascii="Arial" w:hAnsi="Arial" w:cs="Arial"/>
          <w:sz w:val="20"/>
        </w:rPr>
        <w:t xml:space="preserve"> segnalate situazioni di irregolarità giuridica, dovuta o alla perdita dei requisiti per il rinnovo del permesso di soggiorno o per la fuoriuscita dai circuiti di protezione umanitaria, che per le donne possono dare origini a fenomeni di sfruttamento della prostituzione.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spellStart"/>
      <w:r>
        <w:rPr>
          <w:rFonts w:ascii="Arial" w:hAnsi="Arial" w:cs="Arial"/>
          <w:sz w:val="20"/>
        </w:rPr>
        <w:t>CdA</w:t>
      </w:r>
      <w:proofErr w:type="spellEnd"/>
      <w:r>
        <w:rPr>
          <w:rFonts w:ascii="Arial" w:hAnsi="Arial" w:cs="Arial"/>
          <w:sz w:val="20"/>
        </w:rPr>
        <w:t xml:space="preserve">: Tutti (v. </w:t>
      </w:r>
      <w:proofErr w:type="spellStart"/>
      <w:r>
        <w:rPr>
          <w:rFonts w:ascii="Arial" w:hAnsi="Arial" w:cs="Arial"/>
          <w:sz w:val="20"/>
        </w:rPr>
        <w:t>Evol</w:t>
      </w:r>
      <w:proofErr w:type="spellEnd"/>
      <w:r>
        <w:rPr>
          <w:rFonts w:ascii="Arial" w:hAnsi="Arial" w:cs="Arial"/>
          <w:sz w:val="20"/>
        </w:rPr>
        <w:t>) - Numero bisogni</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Registrazioni dal 01/01/2017 al 31/12/2017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Variabile Riga: Bisogni – </w:t>
      </w:r>
      <w:proofErr w:type="spellStart"/>
      <w:r>
        <w:rPr>
          <w:rFonts w:ascii="Arial" w:hAnsi="Arial" w:cs="Arial"/>
          <w:sz w:val="20"/>
        </w:rPr>
        <w:t>macrovoci</w:t>
      </w:r>
      <w:proofErr w:type="spell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Variabile Colonna: Cittadinanza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lastRenderedPageBreak/>
        <w:t>Filtro: Cittadinanza = (Non specificato),</w:t>
      </w:r>
      <w:proofErr w:type="gramStart"/>
      <w:r>
        <w:rPr>
          <w:rFonts w:ascii="Arial" w:hAnsi="Arial" w:cs="Arial"/>
          <w:sz w:val="20"/>
        </w:rPr>
        <w:t xml:space="preserve">  </w:t>
      </w:r>
      <w:proofErr w:type="gramEnd"/>
      <w:r>
        <w:rPr>
          <w:rFonts w:ascii="Arial" w:hAnsi="Arial" w:cs="Arial"/>
          <w:sz w:val="20"/>
        </w:rPr>
        <w:t>Apolide,  Cittadinanza Non Italiana,  Doppia cittadinanza,  Altro</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Bisogni - macro voci</w:t>
      </w:r>
      <w:r>
        <w:rPr>
          <w:rFonts w:ascii="Arial" w:hAnsi="Arial" w:cs="Arial"/>
          <w:sz w:val="20"/>
        </w:rPr>
        <w:tab/>
        <w:t>Apolide</w:t>
      </w:r>
      <w:r>
        <w:rPr>
          <w:rFonts w:ascii="Arial" w:hAnsi="Arial" w:cs="Arial"/>
          <w:sz w:val="20"/>
        </w:rPr>
        <w:tab/>
        <w:t>Cittadinanza Non Italiana</w:t>
      </w:r>
      <w:r>
        <w:rPr>
          <w:rFonts w:ascii="Arial" w:hAnsi="Arial" w:cs="Arial"/>
          <w:sz w:val="20"/>
        </w:rPr>
        <w:tab/>
        <w:t>Doppia cittadinanza</w:t>
      </w:r>
      <w:r>
        <w:rPr>
          <w:rFonts w:ascii="Arial" w:hAnsi="Arial" w:cs="Arial"/>
          <w:sz w:val="20"/>
        </w:rPr>
        <w:tab/>
        <w:t>Totale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CAS - Problematiche abitative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w:t>
      </w:r>
      <w:r>
        <w:rPr>
          <w:rFonts w:ascii="Arial" w:hAnsi="Arial" w:cs="Arial"/>
          <w:sz w:val="20"/>
        </w:rPr>
        <w:tab/>
        <w:t>104</w:t>
      </w:r>
      <w:r>
        <w:rPr>
          <w:rFonts w:ascii="Arial" w:hAnsi="Arial" w:cs="Arial"/>
          <w:sz w:val="20"/>
        </w:rPr>
        <w:tab/>
        <w:t>0</w:t>
      </w:r>
      <w:r>
        <w:rPr>
          <w:rFonts w:ascii="Arial" w:hAnsi="Arial" w:cs="Arial"/>
          <w:sz w:val="20"/>
        </w:rPr>
        <w:tab/>
      </w:r>
      <w:r>
        <w:rPr>
          <w:rFonts w:ascii="Arial" w:hAnsi="Arial" w:cs="Arial"/>
          <w:sz w:val="20"/>
        </w:rPr>
        <w:tab/>
        <w:t>108</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DEN - Detenzione e giustizia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Pr>
          <w:rFonts w:ascii="Arial" w:hAnsi="Arial" w:cs="Arial"/>
          <w:sz w:val="20"/>
        </w:rPr>
        <w:tab/>
        <w:t>7</w:t>
      </w:r>
      <w:r>
        <w:rPr>
          <w:rFonts w:ascii="Arial" w:hAnsi="Arial" w:cs="Arial"/>
          <w:sz w:val="20"/>
        </w:rPr>
        <w:tab/>
        <w:t>0</w:t>
      </w:r>
      <w:r>
        <w:rPr>
          <w:rFonts w:ascii="Arial" w:hAnsi="Arial" w:cs="Arial"/>
          <w:sz w:val="20"/>
        </w:rPr>
        <w:tab/>
      </w:r>
      <w:r>
        <w:rPr>
          <w:rFonts w:ascii="Arial" w:hAnsi="Arial" w:cs="Arial"/>
          <w:sz w:val="20"/>
        </w:rPr>
        <w:tab/>
        <w:t>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DIP - Dipendenze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Pr>
          <w:rFonts w:ascii="Arial" w:hAnsi="Arial" w:cs="Arial"/>
          <w:sz w:val="20"/>
        </w:rPr>
        <w:tab/>
        <w:t>1</w:t>
      </w:r>
      <w:r>
        <w:rPr>
          <w:rFonts w:ascii="Arial" w:hAnsi="Arial" w:cs="Arial"/>
          <w:sz w:val="20"/>
        </w:rPr>
        <w:tab/>
        <w:t>0</w:t>
      </w:r>
      <w:r>
        <w:rPr>
          <w:rFonts w:ascii="Arial" w:hAnsi="Arial" w:cs="Arial"/>
          <w:sz w:val="20"/>
        </w:rPr>
        <w:tab/>
      </w:r>
      <w:r>
        <w:rPr>
          <w:rFonts w:ascii="Arial" w:hAnsi="Arial" w:cs="Arial"/>
          <w:sz w:val="20"/>
        </w:rPr>
        <w:tab/>
        <w:t>1</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FAM - Problemi familiari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w:t>
      </w:r>
      <w:r>
        <w:rPr>
          <w:rFonts w:ascii="Arial" w:hAnsi="Arial" w:cs="Arial"/>
          <w:sz w:val="20"/>
        </w:rPr>
        <w:tab/>
        <w:t>31</w:t>
      </w:r>
      <w:r>
        <w:rPr>
          <w:rFonts w:ascii="Arial" w:hAnsi="Arial" w:cs="Arial"/>
          <w:sz w:val="20"/>
        </w:rPr>
        <w:tab/>
        <w:t>0</w:t>
      </w:r>
      <w:r>
        <w:rPr>
          <w:rFonts w:ascii="Arial" w:hAnsi="Arial" w:cs="Arial"/>
          <w:sz w:val="20"/>
        </w:rPr>
        <w:tab/>
      </w:r>
      <w:r>
        <w:rPr>
          <w:rFonts w:ascii="Arial" w:hAnsi="Arial" w:cs="Arial"/>
          <w:sz w:val="20"/>
        </w:rPr>
        <w:tab/>
        <w:t>33</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HAN - Handicap/disabilità</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Pr>
          <w:rFonts w:ascii="Arial" w:hAnsi="Arial" w:cs="Arial"/>
          <w:sz w:val="20"/>
        </w:rPr>
        <w:tab/>
        <w:t>3</w:t>
      </w:r>
      <w:r>
        <w:rPr>
          <w:rFonts w:ascii="Arial" w:hAnsi="Arial" w:cs="Arial"/>
          <w:sz w:val="20"/>
        </w:rPr>
        <w:tab/>
        <w:t>0</w:t>
      </w:r>
      <w:r>
        <w:rPr>
          <w:rFonts w:ascii="Arial" w:hAnsi="Arial" w:cs="Arial"/>
          <w:sz w:val="20"/>
        </w:rPr>
        <w:tab/>
      </w:r>
      <w:r>
        <w:rPr>
          <w:rFonts w:ascii="Arial" w:hAnsi="Arial" w:cs="Arial"/>
          <w:sz w:val="20"/>
        </w:rPr>
        <w:tab/>
        <w:t>3</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IMM - Bisogni in migrazione/immigrazione</w:t>
      </w:r>
      <w:r>
        <w:rPr>
          <w:rFonts w:ascii="Arial" w:hAnsi="Arial" w:cs="Arial"/>
          <w:sz w:val="20"/>
        </w:rPr>
        <w:tab/>
      </w:r>
      <w:r>
        <w:rPr>
          <w:rFonts w:ascii="Arial" w:hAnsi="Arial" w:cs="Arial"/>
          <w:sz w:val="20"/>
        </w:rPr>
        <w:tab/>
        <w:t>2</w:t>
      </w:r>
      <w:r>
        <w:rPr>
          <w:rFonts w:ascii="Arial" w:hAnsi="Arial" w:cs="Arial"/>
          <w:sz w:val="20"/>
        </w:rPr>
        <w:tab/>
        <w:t>161</w:t>
      </w:r>
      <w:r>
        <w:rPr>
          <w:rFonts w:ascii="Arial" w:hAnsi="Arial" w:cs="Arial"/>
          <w:sz w:val="20"/>
        </w:rPr>
        <w:tab/>
        <w:t>3</w:t>
      </w:r>
      <w:r>
        <w:rPr>
          <w:rFonts w:ascii="Arial" w:hAnsi="Arial" w:cs="Arial"/>
          <w:sz w:val="20"/>
        </w:rPr>
        <w:tab/>
      </w:r>
      <w:r>
        <w:rPr>
          <w:rFonts w:ascii="Arial" w:hAnsi="Arial" w:cs="Arial"/>
          <w:sz w:val="20"/>
        </w:rPr>
        <w:tab/>
        <w:t>158</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IST - Problemi </w:t>
      </w:r>
      <w:proofErr w:type="gramStart"/>
      <w:r>
        <w:rPr>
          <w:rFonts w:ascii="Arial" w:hAnsi="Arial" w:cs="Arial"/>
          <w:sz w:val="20"/>
        </w:rPr>
        <w:t xml:space="preserve">di </w:t>
      </w:r>
      <w:proofErr w:type="gramEnd"/>
      <w:r>
        <w:rPr>
          <w:rFonts w:ascii="Arial" w:hAnsi="Arial" w:cs="Arial"/>
          <w:sz w:val="20"/>
        </w:rPr>
        <w:t>istruzione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Pr>
          <w:rFonts w:ascii="Arial" w:hAnsi="Arial" w:cs="Arial"/>
          <w:sz w:val="20"/>
        </w:rPr>
        <w:tab/>
        <w:t>7</w:t>
      </w:r>
      <w:r>
        <w:rPr>
          <w:rFonts w:ascii="Arial" w:hAnsi="Arial" w:cs="Arial"/>
          <w:sz w:val="20"/>
        </w:rPr>
        <w:tab/>
        <w:t>0</w:t>
      </w:r>
      <w:r>
        <w:rPr>
          <w:rFonts w:ascii="Arial" w:hAnsi="Arial" w:cs="Arial"/>
          <w:sz w:val="20"/>
        </w:rPr>
        <w:tab/>
      </w:r>
      <w:r>
        <w:rPr>
          <w:rFonts w:ascii="Arial" w:hAnsi="Arial" w:cs="Arial"/>
          <w:sz w:val="20"/>
        </w:rPr>
        <w:tab/>
        <w:t>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OCC - Problemi di occupazione/lavoro</w:t>
      </w:r>
      <w:r>
        <w:rPr>
          <w:rFonts w:ascii="Arial" w:hAnsi="Arial" w:cs="Arial"/>
          <w:sz w:val="20"/>
        </w:rPr>
        <w:tab/>
      </w:r>
      <w:r>
        <w:rPr>
          <w:rFonts w:ascii="Arial" w:hAnsi="Arial" w:cs="Arial"/>
          <w:sz w:val="20"/>
        </w:rPr>
        <w:tab/>
        <w:t>1</w:t>
      </w:r>
      <w:r>
        <w:rPr>
          <w:rFonts w:ascii="Arial" w:hAnsi="Arial" w:cs="Arial"/>
          <w:sz w:val="20"/>
        </w:rPr>
        <w:tab/>
        <w:t>141</w:t>
      </w:r>
      <w:r>
        <w:rPr>
          <w:rFonts w:ascii="Arial" w:hAnsi="Arial" w:cs="Arial"/>
          <w:sz w:val="20"/>
        </w:rPr>
        <w:tab/>
        <w:t>3</w:t>
      </w:r>
      <w:r>
        <w:rPr>
          <w:rFonts w:ascii="Arial" w:hAnsi="Arial" w:cs="Arial"/>
          <w:sz w:val="20"/>
        </w:rPr>
        <w:tab/>
      </w:r>
      <w:r>
        <w:rPr>
          <w:rFonts w:ascii="Arial" w:hAnsi="Arial" w:cs="Arial"/>
          <w:sz w:val="20"/>
        </w:rPr>
        <w:tab/>
        <w:t>152</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POV - Povertà/problemi economici</w:t>
      </w:r>
      <w:r>
        <w:rPr>
          <w:rFonts w:ascii="Arial" w:hAnsi="Arial" w:cs="Arial"/>
          <w:sz w:val="20"/>
        </w:rPr>
        <w:tab/>
      </w:r>
      <w:r>
        <w:rPr>
          <w:rFonts w:ascii="Arial" w:hAnsi="Arial" w:cs="Arial"/>
          <w:sz w:val="20"/>
        </w:rPr>
        <w:tab/>
      </w:r>
      <w:r>
        <w:rPr>
          <w:rFonts w:ascii="Arial" w:hAnsi="Arial" w:cs="Arial"/>
          <w:sz w:val="20"/>
        </w:rPr>
        <w:tab/>
        <w:t>4</w:t>
      </w:r>
      <w:r>
        <w:rPr>
          <w:rFonts w:ascii="Arial" w:hAnsi="Arial" w:cs="Arial"/>
          <w:sz w:val="20"/>
        </w:rPr>
        <w:tab/>
        <w:t>295</w:t>
      </w:r>
      <w:r>
        <w:rPr>
          <w:rFonts w:ascii="Arial" w:hAnsi="Arial" w:cs="Arial"/>
          <w:sz w:val="20"/>
        </w:rPr>
        <w:tab/>
        <w:t>9</w:t>
      </w:r>
      <w:r>
        <w:rPr>
          <w:rFonts w:ascii="Arial" w:hAnsi="Arial" w:cs="Arial"/>
          <w:sz w:val="20"/>
        </w:rPr>
        <w:tab/>
      </w:r>
      <w:r>
        <w:rPr>
          <w:rFonts w:ascii="Arial" w:hAnsi="Arial" w:cs="Arial"/>
          <w:sz w:val="20"/>
        </w:rPr>
        <w:tab/>
        <w:t>303</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PRO - Altri problemi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Pr>
          <w:rFonts w:ascii="Arial" w:hAnsi="Arial" w:cs="Arial"/>
          <w:sz w:val="20"/>
        </w:rPr>
        <w:tab/>
        <w:t>7</w:t>
      </w:r>
      <w:r>
        <w:rPr>
          <w:rFonts w:ascii="Arial" w:hAnsi="Arial" w:cs="Arial"/>
          <w:sz w:val="20"/>
        </w:rPr>
        <w:tab/>
        <w:t>0</w:t>
      </w:r>
      <w:r>
        <w:rPr>
          <w:rFonts w:ascii="Arial" w:hAnsi="Arial" w:cs="Arial"/>
          <w:sz w:val="20"/>
        </w:rPr>
        <w:tab/>
      </w:r>
      <w:r>
        <w:rPr>
          <w:rFonts w:ascii="Arial" w:hAnsi="Arial" w:cs="Arial"/>
          <w:sz w:val="20"/>
        </w:rPr>
        <w:tab/>
        <w:t>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SAL - Problemi di salute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Pr>
          <w:rFonts w:ascii="Arial" w:hAnsi="Arial" w:cs="Arial"/>
          <w:sz w:val="20"/>
        </w:rPr>
        <w:tab/>
        <w:t>26</w:t>
      </w:r>
      <w:r>
        <w:rPr>
          <w:rFonts w:ascii="Arial" w:hAnsi="Arial" w:cs="Arial"/>
          <w:sz w:val="20"/>
        </w:rPr>
        <w:tab/>
        <w:t>0</w:t>
      </w:r>
      <w:r>
        <w:rPr>
          <w:rFonts w:ascii="Arial" w:hAnsi="Arial" w:cs="Arial"/>
          <w:sz w:val="20"/>
        </w:rPr>
        <w:tab/>
      </w:r>
      <w:r>
        <w:rPr>
          <w:rFonts w:ascii="Arial" w:hAnsi="Arial" w:cs="Arial"/>
          <w:sz w:val="20"/>
        </w:rPr>
        <w:tab/>
        <w:t>26</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Totale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13</w:t>
      </w:r>
      <w:r>
        <w:rPr>
          <w:rFonts w:ascii="Arial" w:hAnsi="Arial" w:cs="Arial"/>
          <w:sz w:val="20"/>
        </w:rPr>
        <w:tab/>
        <w:t>777</w:t>
      </w:r>
      <w:r>
        <w:rPr>
          <w:rFonts w:ascii="Arial" w:hAnsi="Arial" w:cs="Arial"/>
          <w:sz w:val="20"/>
        </w:rPr>
        <w:tab/>
        <w:t>15</w:t>
      </w:r>
      <w:r>
        <w:rPr>
          <w:rFonts w:ascii="Arial" w:hAnsi="Arial" w:cs="Arial"/>
          <w:sz w:val="20"/>
        </w:rPr>
        <w:tab/>
      </w:r>
      <w:r>
        <w:rPr>
          <w:rFonts w:ascii="Arial" w:hAnsi="Arial" w:cs="Arial"/>
          <w:sz w:val="20"/>
        </w:rPr>
        <w:tab/>
        <w:t>805</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Esiste una realtà dialettica tra sfide </w:t>
      </w:r>
      <w:proofErr w:type="gramStart"/>
      <w:r>
        <w:rPr>
          <w:rFonts w:ascii="Arial" w:hAnsi="Arial" w:cs="Arial"/>
          <w:sz w:val="20"/>
        </w:rPr>
        <w:t>ed</w:t>
      </w:r>
      <w:proofErr w:type="gramEnd"/>
      <w:r>
        <w:rPr>
          <w:rFonts w:ascii="Arial" w:hAnsi="Arial" w:cs="Arial"/>
          <w:sz w:val="20"/>
        </w:rPr>
        <w:t xml:space="preserve"> opportunità nell’ambito delle migrazioni che rappresentano le criticità  e al contempo l’ambito su cui si articola l’impegno della Caritas nostra diocesana. In piena condivisione con la risposta pastorale della chiesa alle sfide delle migrazioni, le criticità e i bisogni su cui </w:t>
      </w:r>
      <w:proofErr w:type="gramStart"/>
      <w:r>
        <w:rPr>
          <w:rFonts w:ascii="Arial" w:hAnsi="Arial" w:cs="Arial"/>
          <w:sz w:val="20"/>
        </w:rPr>
        <w:t xml:space="preserve">si </w:t>
      </w:r>
      <w:proofErr w:type="gramEnd"/>
      <w:r>
        <w:rPr>
          <w:rFonts w:ascii="Arial" w:hAnsi="Arial" w:cs="Arial"/>
          <w:sz w:val="20"/>
        </w:rPr>
        <w:t>intende intervenire si snodano su quattro ambiti:</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“Accogliere, proteggere, promuovere e integrare”. (Francesco, Discorso ai partecipanti al Forum Internazionale “Migrazioni e Pace”, Vaticano</w:t>
      </w:r>
      <w:proofErr w:type="gramStart"/>
      <w:r>
        <w:rPr>
          <w:rFonts w:ascii="Arial" w:hAnsi="Arial" w:cs="Arial"/>
          <w:sz w:val="20"/>
        </w:rPr>
        <w:t>,</w:t>
      </w:r>
      <w:proofErr w:type="gramEnd"/>
      <w:r>
        <w:rPr>
          <w:rFonts w:ascii="Arial" w:hAnsi="Arial" w:cs="Arial"/>
          <w:sz w:val="20"/>
        </w:rPr>
        <w:t>21 febbraio 2017)</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 Le diverse azioni in cui questi verbi </w:t>
      </w:r>
      <w:proofErr w:type="gramStart"/>
      <w:r>
        <w:rPr>
          <w:rFonts w:ascii="Arial" w:hAnsi="Arial" w:cs="Arial"/>
          <w:sz w:val="20"/>
        </w:rPr>
        <w:t>vengono</w:t>
      </w:r>
      <w:proofErr w:type="gramEnd"/>
      <w:r>
        <w:rPr>
          <w:rFonts w:ascii="Arial" w:hAnsi="Arial" w:cs="Arial"/>
          <w:sz w:val="20"/>
        </w:rPr>
        <w:t xml:space="preserve"> declinati  costituiscono la risposta e l’impegno che le sfide delle migrazioni contemporanee pongono, sfide aggravate ulteriormente dai nuovi assetti politici, che sembrano ostacolare, complicare e, avvolte, interrompere i percorsi di integrazione già avviati.  Si fa riferimento </w:t>
      </w:r>
      <w:proofErr w:type="gramStart"/>
      <w:r>
        <w:rPr>
          <w:rFonts w:ascii="Arial" w:hAnsi="Arial" w:cs="Arial"/>
          <w:sz w:val="20"/>
        </w:rPr>
        <w:t>al in</w:t>
      </w:r>
      <w:proofErr w:type="gramEnd"/>
      <w:r>
        <w:rPr>
          <w:rFonts w:ascii="Arial" w:hAnsi="Arial" w:cs="Arial"/>
          <w:sz w:val="20"/>
        </w:rPr>
        <w:t xml:space="preserve"> particolare al </w:t>
      </w:r>
      <w:r>
        <w:rPr>
          <w:rFonts w:ascii="Arial" w:hAnsi="Arial" w:cs="Arial"/>
          <w:b/>
          <w:sz w:val="20"/>
        </w:rPr>
        <w:t xml:space="preserve">Decreto </w:t>
      </w:r>
      <w:proofErr w:type="spellStart"/>
      <w:r>
        <w:rPr>
          <w:rFonts w:ascii="Arial" w:hAnsi="Arial" w:cs="Arial"/>
          <w:b/>
          <w:sz w:val="20"/>
        </w:rPr>
        <w:t>Salvini</w:t>
      </w:r>
      <w:proofErr w:type="spellEnd"/>
      <w:r>
        <w:rPr>
          <w:rFonts w:ascii="Arial" w:hAnsi="Arial" w:cs="Arial"/>
          <w:sz w:val="20"/>
        </w:rPr>
        <w:t xml:space="preserve"> (113/2018) in materia di ‘Immigrazione e sicurezza’, recante modifiche alla disciplina sull’immigrazione, la protezione internazionale e la concessione e revoca della cittadinanza italiana.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Le politiche restrittive</w:t>
      </w:r>
      <w:proofErr w:type="gramStart"/>
      <w:r>
        <w:rPr>
          <w:rFonts w:ascii="Arial" w:hAnsi="Arial" w:cs="Arial"/>
          <w:sz w:val="20"/>
        </w:rPr>
        <w:t xml:space="preserve"> di fatto</w:t>
      </w:r>
      <w:proofErr w:type="gramEnd"/>
      <w:r>
        <w:rPr>
          <w:rFonts w:ascii="Arial" w:hAnsi="Arial" w:cs="Arial"/>
          <w:sz w:val="20"/>
        </w:rPr>
        <w:t xml:space="preserve">, hanno già cominciato a dare risultati discutibili in termini di accoglienza e integrazione. Nel 2017 in Italia sono state presentate 130mila domande di protezione internazionale: il 52 per cento delle richieste è stato respinto, nel 25 per cento dei casi è stata concessa la protezione umanitaria, all’8 per cento delle persone è stato riconosciuto lo status di rifugiato, un altro 8 per cento </w:t>
      </w:r>
      <w:proofErr w:type="gramStart"/>
      <w:r>
        <w:rPr>
          <w:rFonts w:ascii="Arial" w:hAnsi="Arial" w:cs="Arial"/>
          <w:sz w:val="20"/>
        </w:rPr>
        <w:t>ha</w:t>
      </w:r>
      <w:proofErr w:type="gramEnd"/>
      <w:r>
        <w:rPr>
          <w:rFonts w:ascii="Arial" w:hAnsi="Arial" w:cs="Arial"/>
          <w:sz w:val="20"/>
        </w:rPr>
        <w:t xml:space="preserve"> ottenuto la protezione sussidiaria, il restante 7 per cento ha ottenuto altri tipi di protezione. </w:t>
      </w:r>
      <w:proofErr w:type="gramStart"/>
      <w:r>
        <w:rPr>
          <w:rFonts w:ascii="Arial" w:hAnsi="Arial" w:cs="Arial"/>
          <w:sz w:val="20"/>
        </w:rPr>
        <w:t>(Matteo</w:t>
      </w:r>
      <w:proofErr w:type="gramEnd"/>
      <w:r>
        <w:rPr>
          <w:rFonts w:ascii="Arial" w:hAnsi="Arial" w:cs="Arial"/>
          <w:sz w:val="20"/>
        </w:rPr>
        <w:t xml:space="preserve"> Villa dell’Istituto per gli studi di politica internazionale –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roofErr w:type="gramStart"/>
      <w:r>
        <w:rPr>
          <w:rFonts w:ascii="Arial" w:hAnsi="Arial" w:cs="Arial"/>
          <w:sz w:val="20"/>
        </w:rPr>
        <w:t>(</w:t>
      </w:r>
      <w:proofErr w:type="spellStart"/>
      <w:r>
        <w:rPr>
          <w:rFonts w:ascii="Arial" w:hAnsi="Arial" w:cs="Arial"/>
          <w:sz w:val="20"/>
        </w:rPr>
        <w:t>Ispi</w:t>
      </w:r>
      <w:proofErr w:type="spellEnd"/>
      <w:r>
        <w:rPr>
          <w:rFonts w:ascii="Arial" w:hAnsi="Arial" w:cs="Arial"/>
          <w:sz w:val="20"/>
        </w:rPr>
        <w:t>-</w:t>
      </w:r>
      <w:proofErr w:type="gramEnd"/>
      <w:r>
        <w:rPr>
          <w:rFonts w:ascii="Arial" w:hAnsi="Arial" w:cs="Arial"/>
          <w:sz w:val="20"/>
        </w:rPr>
        <w:t>), dal gennaio del 2018 le richieste di asilo in Italia stanno diminuendo</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noProof/>
        </w:rPr>
        <w:lastRenderedPageBreak/>
        <w:drawing>
          <wp:inline distT="0" distB="0" distL="0" distR="0">
            <wp:extent cx="3143250" cy="2752725"/>
            <wp:effectExtent l="0" t="0" r="0" b="0"/>
            <wp:docPr id="8" name="Immagine 1" descr="https://pbs.twimg.com/media/DhaGIptWAAAcA3S.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descr="https://pbs.twimg.com/media/DhaGIptWAAAcA3S.jpg:large"/>
                    <pic:cNvPicPr>
                      <a:picLocks noChangeAspect="1" noChangeArrowheads="1"/>
                    </pic:cNvPicPr>
                  </pic:nvPicPr>
                  <pic:blipFill>
                    <a:blip r:embed="rId16"/>
                    <a:stretch>
                      <a:fillRect/>
                    </a:stretch>
                  </pic:blipFill>
                  <pic:spPr bwMode="auto">
                    <a:xfrm>
                      <a:off x="0" y="0"/>
                      <a:ext cx="3143250" cy="2752725"/>
                    </a:xfrm>
                    <a:prstGeom prst="rect">
                      <a:avLst/>
                    </a:prstGeom>
                  </pic:spPr>
                </pic:pic>
              </a:graphicData>
            </a:graphic>
          </wp:inline>
        </w:drawing>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Appare inevitabile, in questo clima, soffermare la nostra attenzione, riflessione </w:t>
      </w:r>
      <w:proofErr w:type="gramStart"/>
      <w:r>
        <w:rPr>
          <w:rFonts w:ascii="Arial" w:hAnsi="Arial" w:cs="Arial"/>
          <w:sz w:val="20"/>
        </w:rPr>
        <w:t>ed</w:t>
      </w:r>
      <w:proofErr w:type="gramEnd"/>
      <w:r>
        <w:rPr>
          <w:rFonts w:ascii="Arial" w:hAnsi="Arial" w:cs="Arial"/>
          <w:sz w:val="20"/>
        </w:rPr>
        <w:t xml:space="preserve"> impegno sui seguenti ambiti : Accogliere, Proteggere, Promuovere, Integrare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spellStart"/>
      <w:r>
        <w:rPr>
          <w:rFonts w:ascii="Arial" w:hAnsi="Arial" w:cs="Arial"/>
          <w:sz w:val="20"/>
        </w:rPr>
        <w:t>Accogliere</w:t>
      </w:r>
      <w:proofErr w:type="gramStart"/>
      <w:r>
        <w:rPr>
          <w:rFonts w:ascii="Arial" w:hAnsi="Arial" w:cs="Arial"/>
          <w:sz w:val="20"/>
        </w:rPr>
        <w:t>,</w:t>
      </w:r>
      <w:proofErr w:type="gramEnd"/>
      <w:r>
        <w:rPr>
          <w:rFonts w:ascii="Arial" w:hAnsi="Arial" w:cs="Arial"/>
          <w:sz w:val="20"/>
        </w:rPr>
        <w:t>scrive</w:t>
      </w:r>
      <w:proofErr w:type="spellEnd"/>
      <w:r>
        <w:rPr>
          <w:rFonts w:ascii="Arial" w:hAnsi="Arial" w:cs="Arial"/>
          <w:sz w:val="20"/>
        </w:rPr>
        <w:t xml:space="preserve">  Papa Francesco – “significa innanzitutto offrire a migranti e rifugiati possibilità più ampie di ingresso sicuro e legale nei paesi di </w:t>
      </w:r>
      <w:proofErr w:type="spellStart"/>
      <w:r>
        <w:rPr>
          <w:rFonts w:ascii="Arial" w:hAnsi="Arial" w:cs="Arial"/>
          <w:sz w:val="20"/>
        </w:rPr>
        <w:t>destinazione”,..un</w:t>
      </w:r>
      <w:proofErr w:type="spellEnd"/>
      <w:r>
        <w:rPr>
          <w:rFonts w:ascii="Arial" w:hAnsi="Arial" w:cs="Arial"/>
          <w:sz w:val="20"/>
        </w:rPr>
        <w:t xml:space="preserve"> impegno concreto affinché sia incrementata e semplificata la concessione di visti umanitari e per il ricongiungimento familiare”, ma anche programmi di </w:t>
      </w:r>
      <w:proofErr w:type="spellStart"/>
      <w:r>
        <w:rPr>
          <w:rFonts w:ascii="Arial" w:hAnsi="Arial" w:cs="Arial"/>
          <w:sz w:val="20"/>
        </w:rPr>
        <w:t>sponsorship</w:t>
      </w:r>
      <w:proofErr w:type="spellEnd"/>
      <w:r>
        <w:rPr>
          <w:rFonts w:ascii="Arial" w:hAnsi="Arial" w:cs="Arial"/>
          <w:sz w:val="20"/>
        </w:rPr>
        <w:t>, l’apertura di corridoi umanitari per i rifugiati più vulnerabili”.</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Sarebbe opportuno, scrive ancora il Papa, “prevedere visti temporanei speciali per le persone che scappano dai conflitti nei paesi confinanti”.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La costruzione di muri, la chiusura delle frontiere e il rifiuto del soccorso </w:t>
      </w:r>
      <w:proofErr w:type="gramStart"/>
      <w:r>
        <w:rPr>
          <w:rFonts w:ascii="Arial" w:hAnsi="Arial" w:cs="Arial"/>
          <w:sz w:val="20"/>
        </w:rPr>
        <w:t>mettono a nudo</w:t>
      </w:r>
      <w:proofErr w:type="gramEnd"/>
      <w:r>
        <w:rPr>
          <w:rFonts w:ascii="Arial" w:hAnsi="Arial" w:cs="Arial"/>
          <w:sz w:val="20"/>
        </w:rPr>
        <w:t xml:space="preserve"> le logiche funeste della cultura dello scarto e della globalizzazione dell’indifferenza. Allora </w:t>
      </w:r>
      <w:proofErr w:type="gramStart"/>
      <w:r>
        <w:rPr>
          <w:rFonts w:ascii="Arial" w:hAnsi="Arial" w:cs="Arial"/>
          <w:sz w:val="20"/>
        </w:rPr>
        <w:t xml:space="preserve">si </w:t>
      </w:r>
      <w:proofErr w:type="gramEnd"/>
      <w:r>
        <w:rPr>
          <w:rFonts w:ascii="Arial" w:hAnsi="Arial" w:cs="Arial"/>
          <w:sz w:val="20"/>
        </w:rPr>
        <w:t xml:space="preserve">intende lavorare ed impegnarsi per sovvertire questa “cultura”, promuovendo anche con questa iniziativa progettuale, una cultura fatta di mani tese, porte aperte e generosa ospitalità ai migranti e rifugiati, soprattutto quando vengono da Paesi che non possono garantire il rispetto della dignità e dei diritti fondamentali.  Benedetto </w:t>
      </w:r>
      <w:proofErr w:type="gramStart"/>
      <w:r>
        <w:rPr>
          <w:rFonts w:ascii="Arial" w:hAnsi="Arial" w:cs="Arial"/>
          <w:sz w:val="20"/>
        </w:rPr>
        <w:t>XVI</w:t>
      </w:r>
      <w:proofErr w:type="gramEnd"/>
      <w:r>
        <w:rPr>
          <w:rFonts w:ascii="Arial" w:hAnsi="Arial" w:cs="Arial"/>
          <w:sz w:val="20"/>
        </w:rPr>
        <w:t xml:space="preserve"> richiama a tal proposito il principio della centralità della persona e la necessità di “anteporre sempre la sicurezza personale a quella nazionale”. (Caritas in </w:t>
      </w:r>
      <w:proofErr w:type="spellStart"/>
      <w:r>
        <w:rPr>
          <w:rFonts w:ascii="Arial" w:hAnsi="Arial" w:cs="Arial"/>
          <w:sz w:val="20"/>
        </w:rPr>
        <w:t>Veritate</w:t>
      </w:r>
      <w:proofErr w:type="spellEnd"/>
      <w:r>
        <w:rPr>
          <w:rFonts w:ascii="Arial" w:hAnsi="Arial" w:cs="Arial"/>
          <w:sz w:val="20"/>
        </w:rPr>
        <w:t>).</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 Proteggere si declina in tutta una serie di azioni in difesa dei diritti e della dignità di migranti e rifugiati “indipendentemente dal loro status migratorio”, </w:t>
      </w:r>
      <w:proofErr w:type="spellStart"/>
      <w:r>
        <w:rPr>
          <w:rFonts w:ascii="Arial" w:hAnsi="Arial" w:cs="Arial"/>
          <w:sz w:val="20"/>
        </w:rPr>
        <w:t>sottolina</w:t>
      </w:r>
      <w:proofErr w:type="spellEnd"/>
      <w:r>
        <w:rPr>
          <w:rFonts w:ascii="Arial" w:hAnsi="Arial" w:cs="Arial"/>
          <w:sz w:val="20"/>
        </w:rPr>
        <w:t xml:space="preserve"> Papa Francesco. Occorre quindi impegnarsi per assicurare “un’adeguata assistenza consolare, il diritto di conservare sempre con sé i documenti </w:t>
      </w:r>
      <w:proofErr w:type="gramStart"/>
      <w:r>
        <w:rPr>
          <w:rFonts w:ascii="Arial" w:hAnsi="Arial" w:cs="Arial"/>
          <w:sz w:val="20"/>
        </w:rPr>
        <w:t xml:space="preserve">di </w:t>
      </w:r>
      <w:proofErr w:type="gramEnd"/>
      <w:r>
        <w:rPr>
          <w:rFonts w:ascii="Arial" w:hAnsi="Arial" w:cs="Arial"/>
          <w:sz w:val="20"/>
        </w:rPr>
        <w:t xml:space="preserve">identità personale, un equo accesso alla giustizia, la possibilità di aprire conti bancari personali e la garanzia di una minima sussistenza vitale. Se opportunamente riconosciute e valorizzate, le capacità e le competenze dei migranti, </w:t>
      </w:r>
      <w:proofErr w:type="gramStart"/>
      <w:r>
        <w:rPr>
          <w:rFonts w:ascii="Arial" w:hAnsi="Arial" w:cs="Arial"/>
          <w:sz w:val="20"/>
        </w:rPr>
        <w:t>richiedenti asilo e rifugiati</w:t>
      </w:r>
      <w:proofErr w:type="gramEnd"/>
      <w:r>
        <w:rPr>
          <w:rFonts w:ascii="Arial" w:hAnsi="Arial" w:cs="Arial"/>
          <w:sz w:val="20"/>
        </w:rPr>
        <w:t xml:space="preserve">, rappresentano una vera risorsa per le comunità che li accolgono. Proteggere è una delle sfide costituita dalla sempre più complessa differenziazione tra “migranti economici” e “migranti forzati”, che in taluni casi </w:t>
      </w:r>
      <w:proofErr w:type="gramStart"/>
      <w:r>
        <w:rPr>
          <w:rFonts w:ascii="Arial" w:hAnsi="Arial" w:cs="Arial"/>
          <w:sz w:val="20"/>
        </w:rPr>
        <w:t>è</w:t>
      </w:r>
      <w:proofErr w:type="gramEnd"/>
      <w:r>
        <w:rPr>
          <w:rFonts w:ascii="Arial" w:hAnsi="Arial" w:cs="Arial"/>
          <w:sz w:val="20"/>
        </w:rPr>
        <w:t xml:space="preserve"> giunta a determinare una vera e propria discriminazione nel riconoscimento dei diritti umani fondamentali. Inoltre, una delle pagine più oscure delle migrazioni contemporanee riguarda l’indegno e criminale traffico degli esseri umani, perpetrato da organizzazioni criminali senza scrupoli.  E ancora i minori, su cui Papa Francesco pone particolare attenzione. In questo momento storico, proprio </w:t>
      </w:r>
      <w:proofErr w:type="gramStart"/>
      <w:r>
        <w:rPr>
          <w:rFonts w:ascii="Arial" w:hAnsi="Arial" w:cs="Arial"/>
          <w:sz w:val="20"/>
        </w:rPr>
        <w:t>i</w:t>
      </w:r>
      <w:proofErr w:type="gramEnd"/>
      <w:r>
        <w:rPr>
          <w:rFonts w:ascii="Arial" w:hAnsi="Arial" w:cs="Arial"/>
          <w:sz w:val="20"/>
        </w:rPr>
        <w:t xml:space="preserve"> neo maggiorenni sono particolarmente a rischio, poiché esclusi da un sistema di tutela e promozione, che interrompe l’accoglienza in comunità e il percorso di accompagnamento agli studi e all’inserimento sociale, lasciandolo materialmente “in mezzo ad una strada”.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L’inserimento socio-lavorativo dei migranti e rifugiati, la cura della dimensione religiosa, l’attenzione a </w:t>
      </w:r>
      <w:proofErr w:type="gramStart"/>
      <w:r>
        <w:rPr>
          <w:rFonts w:ascii="Arial" w:hAnsi="Arial" w:cs="Arial"/>
          <w:sz w:val="20"/>
        </w:rPr>
        <w:t>coloro che vivono</w:t>
      </w:r>
      <w:proofErr w:type="gramEnd"/>
      <w:r>
        <w:rPr>
          <w:rFonts w:ascii="Arial" w:hAnsi="Arial" w:cs="Arial"/>
          <w:sz w:val="20"/>
        </w:rPr>
        <w:t xml:space="preserve"> situazioni di disabilità e la promozione del ricongiungimento familiare “senza mai farlo dipendere da requisiti economici”: sono alcune delle buone prassi in cui può essere declinato il verbo Promuovere, cui è legato anche la dimensione che deve avere il riconoscimento </w:t>
      </w:r>
      <w:r>
        <w:rPr>
          <w:rFonts w:ascii="Arial" w:hAnsi="Arial" w:cs="Arial"/>
          <w:sz w:val="20"/>
        </w:rPr>
        <w:lastRenderedPageBreak/>
        <w:t>del valore della dimensione religiosa “garantendo a tutti gli stranieri presenti sul territorio la libertà di professione e di pratica”.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r>
        <w:rPr>
          <w:rFonts w:ascii="Arial" w:hAnsi="Arial" w:cs="Arial"/>
          <w:sz w:val="20"/>
        </w:rPr>
        <w:t xml:space="preserve">Promuovere è dare alle persone l’opportunità di avviare e di realizzare percorsi </w:t>
      </w:r>
      <w:proofErr w:type="gramStart"/>
      <w:r>
        <w:rPr>
          <w:rFonts w:ascii="Arial" w:hAnsi="Arial" w:cs="Arial"/>
          <w:sz w:val="20"/>
        </w:rPr>
        <w:t xml:space="preserve">di </w:t>
      </w:r>
      <w:proofErr w:type="gramEnd"/>
      <w:r>
        <w:rPr>
          <w:rFonts w:ascii="Arial" w:hAnsi="Arial" w:cs="Arial"/>
          <w:sz w:val="20"/>
        </w:rPr>
        <w:t>inserimento e cittadinanza attiva.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r>
        <w:rPr>
          <w:rFonts w:ascii="Arial" w:hAnsi="Arial" w:cs="Arial"/>
          <w:sz w:val="20"/>
        </w:rPr>
        <w:t xml:space="preserve">E infine, integrare che, ricorda Francesco citando Papa Giovanni Paolo II, non è </w:t>
      </w:r>
      <w:proofErr w:type="gramStart"/>
      <w:r>
        <w:rPr>
          <w:rFonts w:ascii="Arial" w:hAnsi="Arial" w:cs="Arial"/>
          <w:sz w:val="20"/>
        </w:rPr>
        <w:t>«</w:t>
      </w:r>
      <w:proofErr w:type="gramEnd"/>
      <w:r>
        <w:rPr>
          <w:rFonts w:ascii="Arial" w:hAnsi="Arial" w:cs="Arial"/>
          <w:sz w:val="20"/>
        </w:rPr>
        <w:t xml:space="preserve">assimilazione che induce a sopprimere o a dimenticare la propria identità culturale. Il contatto con l’altro porta piuttosto a scoprirne il “segreto”, ad aprirsi a lui per accoglierne gli aspetti validi e contribuire così </w:t>
      </w:r>
      <w:proofErr w:type="gramStart"/>
      <w:r>
        <w:rPr>
          <w:rFonts w:ascii="Arial" w:hAnsi="Arial" w:cs="Arial"/>
          <w:sz w:val="20"/>
        </w:rPr>
        <w:t>ad</w:t>
      </w:r>
      <w:proofErr w:type="gramEnd"/>
      <w:r>
        <w:rPr>
          <w:rFonts w:ascii="Arial" w:hAnsi="Arial" w:cs="Arial"/>
          <w:sz w:val="20"/>
        </w:rPr>
        <w:t xml:space="preserve"> una maggiore conoscenza reciproca». Il processo </w:t>
      </w:r>
      <w:proofErr w:type="gramStart"/>
      <w:r>
        <w:rPr>
          <w:rFonts w:ascii="Arial" w:hAnsi="Arial" w:cs="Arial"/>
          <w:sz w:val="20"/>
        </w:rPr>
        <w:t xml:space="preserve">di </w:t>
      </w:r>
      <w:proofErr w:type="gramEnd"/>
      <w:r>
        <w:rPr>
          <w:rFonts w:ascii="Arial" w:hAnsi="Arial" w:cs="Arial"/>
          <w:sz w:val="20"/>
        </w:rPr>
        <w:t xml:space="preserve">integrazione può  essere accelerato “attraverso l’offerta di cittadinanza slegata da requisiti economici e linguistici e di percorsi di regolarizzazione straordinaria per migranti che possano vantare una lunga permanenza nel Paese”. È una necessità anche “favorire in ogni modo la cultura dell’incontro, moltiplicando le opportunità di scambio interculturale, documentando e diffondendo le buone pratiche </w:t>
      </w:r>
      <w:proofErr w:type="gramStart"/>
      <w:r>
        <w:rPr>
          <w:rFonts w:ascii="Arial" w:hAnsi="Arial" w:cs="Arial"/>
          <w:sz w:val="20"/>
        </w:rPr>
        <w:t xml:space="preserve">di </w:t>
      </w:r>
      <w:proofErr w:type="gramEnd"/>
      <w:r>
        <w:rPr>
          <w:rFonts w:ascii="Arial" w:hAnsi="Arial" w:cs="Arial"/>
          <w:sz w:val="20"/>
        </w:rPr>
        <w:t>integrazione e sviluppando programmi tesi a preparare le comunità locali ai processi integrativi</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highlight w:val="lightGray"/>
        </w:rPr>
      </w:pPr>
    </w:p>
    <w:p w:rsidR="00872DE9" w:rsidRDefault="00872DE9">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7.2) Destinatari del progetto (*</w:t>
      </w:r>
      <w:proofErr w:type="gramStart"/>
      <w:r>
        <w:rPr>
          <w:rFonts w:ascii="Times New Roman" w:eastAsia="Calibri" w:hAnsi="Times New Roman"/>
          <w:i/>
          <w:sz w:val="24"/>
        </w:rPr>
        <w:t>)</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
          <w:sz w:val="20"/>
        </w:rPr>
      </w:pPr>
      <w:r>
        <w:rPr>
          <w:rFonts w:ascii="Arial" w:hAnsi="Arial" w:cs="Arial"/>
          <w:b/>
          <w:sz w:val="20"/>
        </w:rPr>
        <w:t>Destinatari:</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Persone di origine immigrata: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Con difficoltà </w:t>
      </w:r>
      <w:proofErr w:type="gramStart"/>
      <w:r>
        <w:rPr>
          <w:rFonts w:ascii="Arial" w:hAnsi="Arial" w:cs="Arial"/>
          <w:sz w:val="20"/>
        </w:rPr>
        <w:t>alloggiative</w:t>
      </w:r>
      <w:proofErr w:type="gramEnd"/>
      <w:r>
        <w:rPr>
          <w:rFonts w:ascii="Arial" w:hAnsi="Arial" w:cs="Arial"/>
          <w:sz w:val="20"/>
        </w:rPr>
        <w:t xml:space="preserve"> temporanee che vivono  in sistemazioni non garantite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Che vivono a rischio di perdita dell’</w:t>
      </w:r>
      <w:proofErr w:type="gramStart"/>
      <w:r>
        <w:rPr>
          <w:rFonts w:ascii="Arial" w:hAnsi="Arial" w:cs="Arial"/>
          <w:sz w:val="20"/>
        </w:rPr>
        <w:t>alloggio</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Ospiti in struttura per senza dimora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Donne vittime di tratta e di sfruttamento sessuale</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Donne a rischio di violenza domestica</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Ospiti in strutture per migranti, </w:t>
      </w:r>
      <w:proofErr w:type="gramStart"/>
      <w:r>
        <w:rPr>
          <w:rFonts w:ascii="Arial" w:hAnsi="Arial" w:cs="Arial"/>
          <w:sz w:val="20"/>
        </w:rPr>
        <w:t>richiedenti asilo</w:t>
      </w:r>
      <w:proofErr w:type="gramEnd"/>
      <w:r>
        <w:rPr>
          <w:rFonts w:ascii="Arial" w:hAnsi="Arial" w:cs="Arial"/>
          <w:sz w:val="20"/>
        </w:rPr>
        <w:t xml:space="preserve">, rifugiati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Neomaggiorenni dismessi dalle comunità di </w:t>
      </w:r>
      <w:proofErr w:type="gramStart"/>
      <w:r>
        <w:rPr>
          <w:rFonts w:ascii="Arial" w:hAnsi="Arial" w:cs="Arial"/>
          <w:sz w:val="20"/>
        </w:rPr>
        <w:t>accoglienza</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roofErr w:type="gramStart"/>
      <w:r>
        <w:rPr>
          <w:rFonts w:ascii="Arial" w:hAnsi="Arial" w:cs="Arial"/>
          <w:sz w:val="20"/>
        </w:rPr>
        <w:t xml:space="preserve">Titolari di permesso di protezione internazionale, fuori da circuiti di accoglienza e accoglienza </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In attesa di essere dismesse da istituzioni, secondo le norme </w:t>
      </w:r>
      <w:proofErr w:type="gramStart"/>
      <w:r>
        <w:rPr>
          <w:rFonts w:ascii="Arial" w:hAnsi="Arial" w:cs="Arial"/>
          <w:sz w:val="20"/>
        </w:rPr>
        <w:t>vigenti</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
          <w:sz w:val="20"/>
        </w:rPr>
      </w:pPr>
      <w:r>
        <w:rPr>
          <w:rFonts w:ascii="Arial" w:hAnsi="Arial" w:cs="Arial"/>
          <w:b/>
          <w:sz w:val="20"/>
        </w:rPr>
        <w:t>Beneficiari:</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 - operatori dei servizi territoriali e della rete di collaborazione territoriale che potranno vedere incrementate e arricchite, all'interno della loro specifica </w:t>
      </w:r>
      <w:proofErr w:type="spellStart"/>
      <w:r>
        <w:rPr>
          <w:rFonts w:ascii="Arial" w:hAnsi="Arial" w:cs="Arial"/>
          <w:sz w:val="20"/>
        </w:rPr>
        <w:t>mission</w:t>
      </w:r>
      <w:proofErr w:type="spellEnd"/>
      <w:r>
        <w:rPr>
          <w:rFonts w:ascii="Arial" w:hAnsi="Arial" w:cs="Arial"/>
          <w:sz w:val="20"/>
        </w:rPr>
        <w:t xml:space="preserve">, le </w:t>
      </w:r>
      <w:proofErr w:type="gramStart"/>
      <w:r>
        <w:rPr>
          <w:rFonts w:ascii="Arial" w:hAnsi="Arial" w:cs="Arial"/>
          <w:sz w:val="20"/>
        </w:rPr>
        <w:t>modalità</w:t>
      </w:r>
      <w:proofErr w:type="gramEnd"/>
      <w:r>
        <w:rPr>
          <w:rFonts w:ascii="Arial" w:hAnsi="Arial" w:cs="Arial"/>
          <w:sz w:val="20"/>
        </w:rPr>
        <w:t xml:space="preserve"> operative e di gestione delle questioni oggetto di intervento, attraverso  azioni di accompagnamento e di rafforzamento dei sistemi.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 - cittadinanza in genere: gli abitanti del territorio palermitano, in cui si realizzerà il progetto che </w:t>
      </w:r>
      <w:proofErr w:type="gramStart"/>
      <w:r>
        <w:rPr>
          <w:rFonts w:ascii="Arial" w:hAnsi="Arial" w:cs="Arial"/>
          <w:sz w:val="20"/>
        </w:rPr>
        <w:t>potranno</w:t>
      </w:r>
      <w:proofErr w:type="gramEnd"/>
      <w:r>
        <w:rPr>
          <w:rFonts w:ascii="Arial" w:hAnsi="Arial" w:cs="Arial"/>
          <w:sz w:val="20"/>
        </w:rPr>
        <w:t xml:space="preserve"> fruire di una maggiore sicurezza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rPr>
        <w:t xml:space="preserve">- Comunità locale civile, </w:t>
      </w:r>
      <w:proofErr w:type="gramStart"/>
      <w:r>
        <w:rPr>
          <w:rFonts w:ascii="Arial" w:hAnsi="Arial" w:cs="Arial"/>
          <w:sz w:val="20"/>
        </w:rPr>
        <w:t>comunità</w:t>
      </w:r>
      <w:proofErr w:type="gramEnd"/>
      <w:r>
        <w:rPr>
          <w:rFonts w:ascii="Arial" w:hAnsi="Arial" w:cs="Arial"/>
          <w:sz w:val="20"/>
        </w:rPr>
        <w:t xml:space="preserve"> parrocchiali.</w:t>
      </w:r>
    </w:p>
    <w:p w:rsidR="00EE31CC" w:rsidRDefault="00BB14E1">
      <w:pPr>
        <w:widowControl w:val="0"/>
        <w:numPr>
          <w:ilvl w:val="3"/>
          <w:numId w:val="1"/>
        </w:numPr>
        <w:tabs>
          <w:tab w:val="left" w:pos="426"/>
        </w:tabs>
        <w:spacing w:before="360" w:after="120" w:line="240" w:lineRule="auto"/>
        <w:ind w:left="346" w:right="482" w:hanging="346"/>
        <w:rPr>
          <w:rFonts w:ascii="Times New Roman" w:eastAsia="Calibri" w:hAnsi="Times New Roman"/>
          <w:i/>
          <w:sz w:val="24"/>
        </w:rPr>
      </w:pPr>
      <w:r>
        <w:rPr>
          <w:rFonts w:ascii="Times New Roman" w:eastAsia="Calibri" w:hAnsi="Times New Roman"/>
          <w:i/>
          <w:sz w:val="24"/>
        </w:rPr>
        <w:t>Obiettivo del progetto (*)</w:t>
      </w:r>
    </w:p>
    <w:p w:rsidR="00EE31CC" w:rsidRDefault="00BB14E1">
      <w:pPr>
        <w:widowControl w:val="0"/>
        <w:tabs>
          <w:tab w:val="left" w:pos="1418"/>
        </w:tabs>
        <w:spacing w:before="69" w:after="120" w:line="240" w:lineRule="auto"/>
        <w:ind w:left="709" w:right="113"/>
        <w:jc w:val="both"/>
        <w:rPr>
          <w:rFonts w:ascii="Times New Roman" w:eastAsia="Calibri" w:hAnsi="Times New Roman"/>
          <w:i/>
          <w:sz w:val="24"/>
        </w:rPr>
      </w:pPr>
      <w:proofErr w:type="gramStart"/>
      <w:r>
        <w:rPr>
          <w:rFonts w:ascii="Times New Roman" w:eastAsia="Calibri" w:hAnsi="Times New Roman"/>
          <w:i/>
          <w:sz w:val="24"/>
        </w:rPr>
        <w:t>Descrizione dell’obiettivo con l’indicazione del peculiare contributo alla piena realizzazione del programma (*)</w:t>
      </w:r>
      <w:proofErr w:type="gramEnd"/>
    </w:p>
    <w:p w:rsidR="00EE31CC" w:rsidRDefault="00EE31CC">
      <w:pPr>
        <w:pStyle w:val="Default"/>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pPr>
      <w:r>
        <w:rPr>
          <w:rFonts w:ascii="Arial" w:hAnsi="Arial" w:cs="Arial"/>
          <w:sz w:val="20"/>
        </w:rPr>
        <w:t>Promuovere una solidarietà che rappresenti un dovere e un impegno di</w:t>
      </w:r>
      <w:proofErr w:type="gramStart"/>
      <w:r>
        <w:rPr>
          <w:rFonts w:ascii="Arial" w:hAnsi="Arial" w:cs="Arial"/>
          <w:sz w:val="20"/>
        </w:rPr>
        <w:t xml:space="preserve">  </w:t>
      </w:r>
      <w:proofErr w:type="gramEnd"/>
      <w:r>
        <w:rPr>
          <w:rFonts w:ascii="Arial" w:hAnsi="Arial" w:cs="Arial"/>
          <w:sz w:val="20"/>
        </w:rPr>
        <w:t>civiltà, di accoglienza, di protezione di integrazione, riscoprendo il valore della relazionalità e dell’alterità.</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i/>
          <w:iCs/>
          <w:color w:val="000000"/>
        </w:rPr>
      </w:pPr>
      <w:proofErr w:type="gramStart"/>
      <w:r>
        <w:rPr>
          <w:rFonts w:ascii="Arial" w:hAnsi="Arial" w:cs="Arial"/>
          <w:i/>
          <w:iCs/>
          <w:color w:val="000000"/>
          <w:sz w:val="20"/>
          <w:szCs w:val="20"/>
        </w:rPr>
        <w:t xml:space="preserve">Si </w:t>
      </w:r>
      <w:proofErr w:type="gramEnd"/>
      <w:r>
        <w:rPr>
          <w:rFonts w:ascii="Arial" w:hAnsi="Arial" w:cs="Arial"/>
          <w:i/>
          <w:iCs/>
          <w:color w:val="000000"/>
          <w:sz w:val="20"/>
          <w:szCs w:val="20"/>
        </w:rPr>
        <w:t>intende inserire pertanto nel gruppo dei giovani volontari n.2 soggetti con minori opportunità.</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872DE9" w:rsidRDefault="00872DE9">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872DE9" w:rsidRDefault="00872DE9">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tbl>
      <w:tblPr>
        <w:tblStyle w:val="Grigliatabella"/>
        <w:tblW w:w="9037" w:type="dxa"/>
        <w:tblInd w:w="817" w:type="dxa"/>
        <w:tblLook w:val="04A0" w:firstRow="1" w:lastRow="0" w:firstColumn="1" w:lastColumn="0" w:noHBand="0" w:noVBand="1"/>
      </w:tblPr>
      <w:tblGrid>
        <w:gridCol w:w="2156"/>
        <w:gridCol w:w="2499"/>
        <w:gridCol w:w="2399"/>
        <w:gridCol w:w="1983"/>
      </w:tblGrid>
      <w:tr w:rsidR="00EE31CC">
        <w:tc>
          <w:tcPr>
            <w:tcW w:w="2193" w:type="dxa"/>
            <w:shd w:val="clear" w:color="auto" w:fill="auto"/>
            <w:tcMar>
              <w:left w:w="108" w:type="dxa"/>
            </w:tcMar>
          </w:tcPr>
          <w:p w:rsidR="00EE31CC" w:rsidRDefault="00BB14E1" w:rsidP="00BB14E1">
            <w:pPr>
              <w:widowControl w:val="0"/>
              <w:spacing w:after="0" w:line="240" w:lineRule="auto"/>
              <w:rPr>
                <w:rFonts w:ascii="Arial" w:hAnsi="Arial" w:cs="Arial"/>
                <w:b/>
                <w:sz w:val="20"/>
              </w:rPr>
            </w:pPr>
            <w:r>
              <w:rPr>
                <w:rFonts w:ascii="Arial" w:hAnsi="Arial" w:cs="Arial"/>
                <w:b/>
                <w:sz w:val="20"/>
              </w:rPr>
              <w:t>Indicatore Peculiare</w:t>
            </w:r>
          </w:p>
        </w:tc>
        <w:tc>
          <w:tcPr>
            <w:tcW w:w="2619" w:type="dxa"/>
            <w:shd w:val="clear" w:color="auto" w:fill="auto"/>
            <w:tcMar>
              <w:left w:w="108" w:type="dxa"/>
            </w:tcMar>
          </w:tcPr>
          <w:p w:rsidR="00EE31CC" w:rsidRDefault="00BB14E1" w:rsidP="00BB14E1">
            <w:pPr>
              <w:widowControl w:val="0"/>
              <w:spacing w:after="0" w:line="240" w:lineRule="auto"/>
              <w:rPr>
                <w:rFonts w:ascii="Arial" w:hAnsi="Arial" w:cs="Arial"/>
                <w:b/>
                <w:sz w:val="20"/>
              </w:rPr>
            </w:pPr>
            <w:r>
              <w:rPr>
                <w:rFonts w:ascii="Arial" w:hAnsi="Arial" w:cs="Arial"/>
                <w:b/>
                <w:sz w:val="20"/>
              </w:rPr>
              <w:t>Descrizione attività</w:t>
            </w:r>
          </w:p>
        </w:tc>
        <w:tc>
          <w:tcPr>
            <w:tcW w:w="2476" w:type="dxa"/>
            <w:shd w:val="clear" w:color="auto" w:fill="auto"/>
            <w:tcMar>
              <w:left w:w="108" w:type="dxa"/>
            </w:tcMar>
          </w:tcPr>
          <w:p w:rsidR="00EE31CC" w:rsidRDefault="00BB14E1" w:rsidP="00BB14E1">
            <w:pPr>
              <w:widowControl w:val="0"/>
              <w:spacing w:after="0" w:line="240" w:lineRule="auto"/>
              <w:rPr>
                <w:rFonts w:ascii="Arial" w:hAnsi="Arial" w:cs="Arial"/>
                <w:b/>
                <w:sz w:val="20"/>
              </w:rPr>
            </w:pPr>
            <w:r>
              <w:rPr>
                <w:rFonts w:ascii="Arial" w:hAnsi="Arial" w:cs="Arial"/>
                <w:b/>
                <w:sz w:val="20"/>
              </w:rPr>
              <w:t>Indicatori</w:t>
            </w:r>
          </w:p>
        </w:tc>
        <w:tc>
          <w:tcPr>
            <w:tcW w:w="1748" w:type="dxa"/>
            <w:shd w:val="clear" w:color="auto" w:fill="auto"/>
            <w:tcMar>
              <w:left w:w="108" w:type="dxa"/>
            </w:tcMar>
          </w:tcPr>
          <w:p w:rsidR="00EE31CC" w:rsidRPr="00BB14E1" w:rsidRDefault="00BB14E1" w:rsidP="00BB14E1">
            <w:pPr>
              <w:widowControl w:val="0"/>
              <w:spacing w:after="0" w:line="240" w:lineRule="auto"/>
              <w:rPr>
                <w:rFonts w:ascii="Arial" w:hAnsi="Arial" w:cs="Arial"/>
                <w:b/>
                <w:sz w:val="20"/>
              </w:rPr>
            </w:pPr>
            <w:r w:rsidRPr="00BB14E1">
              <w:rPr>
                <w:rFonts w:ascii="Arial" w:hAnsi="Arial" w:cs="Arial"/>
                <w:b/>
                <w:bCs/>
                <w:sz w:val="20"/>
                <w:szCs w:val="20"/>
              </w:rPr>
              <w:t>Coerenza con gli obiettivi del</w:t>
            </w:r>
            <w:proofErr w:type="gramStart"/>
            <w:r w:rsidRPr="00BB14E1">
              <w:rPr>
                <w:rFonts w:ascii="Arial" w:hAnsi="Arial" w:cs="Arial"/>
                <w:b/>
                <w:bCs/>
                <w:sz w:val="20"/>
                <w:szCs w:val="20"/>
              </w:rPr>
              <w:t xml:space="preserve">  </w:t>
            </w:r>
            <w:proofErr w:type="gramEnd"/>
            <w:r w:rsidRPr="00BB14E1">
              <w:rPr>
                <w:rFonts w:ascii="Arial" w:hAnsi="Arial" w:cs="Arial"/>
                <w:b/>
                <w:bCs/>
                <w:sz w:val="20"/>
                <w:szCs w:val="20"/>
              </w:rPr>
              <w:t>Programma</w:t>
            </w:r>
          </w:p>
        </w:tc>
      </w:tr>
      <w:tr w:rsidR="00EE31CC">
        <w:tc>
          <w:tcPr>
            <w:tcW w:w="2193"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Potenziamento di n.55 unità</w:t>
            </w:r>
            <w:proofErr w:type="gramStart"/>
            <w:r>
              <w:rPr>
                <w:rFonts w:ascii="Arial" w:hAnsi="Arial" w:cs="Arial"/>
                <w:sz w:val="20"/>
              </w:rPr>
              <w:t xml:space="preserve">  </w:t>
            </w:r>
            <w:proofErr w:type="gramEnd"/>
            <w:r>
              <w:rPr>
                <w:rFonts w:ascii="Arial" w:hAnsi="Arial" w:cs="Arial"/>
                <w:sz w:val="20"/>
              </w:rPr>
              <w:t>della rete locale di accoglienza e di integrazione della popolazione straniera immigrata</w:t>
            </w:r>
          </w:p>
        </w:tc>
        <w:tc>
          <w:tcPr>
            <w:tcW w:w="2619"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-Accoglienza residenziale e semiresidenziale per</w:t>
            </w:r>
            <w:proofErr w:type="gramStart"/>
            <w:r>
              <w:rPr>
                <w:rFonts w:ascii="Arial" w:hAnsi="Arial" w:cs="Arial"/>
                <w:sz w:val="20"/>
              </w:rPr>
              <w:t xml:space="preserve">  </w:t>
            </w:r>
            <w:proofErr w:type="gramEnd"/>
            <w:r>
              <w:rPr>
                <w:rFonts w:ascii="Arial" w:hAnsi="Arial" w:cs="Arial"/>
                <w:sz w:val="20"/>
              </w:rPr>
              <w:t>n. 55 persone, uomini e donne;</w:t>
            </w:r>
          </w:p>
          <w:p w:rsidR="00EE31CC" w:rsidRDefault="00BB14E1" w:rsidP="00BB14E1">
            <w:pPr>
              <w:widowControl w:val="0"/>
              <w:spacing w:after="0" w:line="240" w:lineRule="auto"/>
              <w:rPr>
                <w:rFonts w:ascii="Arial" w:hAnsi="Arial" w:cs="Arial"/>
                <w:sz w:val="20"/>
              </w:rPr>
            </w:pPr>
            <w:r>
              <w:rPr>
                <w:rFonts w:ascii="Arial" w:hAnsi="Arial" w:cs="Arial"/>
                <w:sz w:val="20"/>
              </w:rPr>
              <w:t>-Servizio di vitto completo per n.40</w:t>
            </w:r>
            <w:proofErr w:type="gramStart"/>
            <w:r>
              <w:rPr>
                <w:rFonts w:ascii="Arial" w:hAnsi="Arial" w:cs="Arial"/>
                <w:sz w:val="20"/>
              </w:rPr>
              <w:t xml:space="preserve">  </w:t>
            </w:r>
            <w:proofErr w:type="gramEnd"/>
            <w:r>
              <w:rPr>
                <w:rFonts w:ascii="Arial" w:hAnsi="Arial" w:cs="Arial"/>
                <w:sz w:val="20"/>
              </w:rPr>
              <w:t xml:space="preserve">e servizio mensa per 15 persone </w:t>
            </w:r>
          </w:p>
          <w:p w:rsidR="00EE31CC" w:rsidRDefault="00BB14E1" w:rsidP="00BB14E1">
            <w:pPr>
              <w:widowControl w:val="0"/>
              <w:spacing w:after="0" w:line="240" w:lineRule="auto"/>
              <w:rPr>
                <w:rFonts w:ascii="Arial" w:hAnsi="Arial" w:cs="Arial"/>
                <w:sz w:val="20"/>
              </w:rPr>
            </w:pPr>
            <w:r>
              <w:rPr>
                <w:rFonts w:ascii="Arial" w:hAnsi="Arial" w:cs="Arial"/>
                <w:sz w:val="20"/>
              </w:rPr>
              <w:t>-Ospitalità a medio e lungo termine in uno spazio protetto e tutelato per n. 5 vittime di tratta e sfruttamento sessuale;</w:t>
            </w:r>
          </w:p>
          <w:p w:rsidR="00EE31CC" w:rsidRDefault="00BB14E1" w:rsidP="00BB14E1">
            <w:pPr>
              <w:widowControl w:val="0"/>
              <w:spacing w:after="0" w:line="240" w:lineRule="auto"/>
              <w:rPr>
                <w:rFonts w:ascii="Arial" w:hAnsi="Arial" w:cs="Arial"/>
                <w:sz w:val="20"/>
              </w:rPr>
            </w:pPr>
            <w:r>
              <w:rPr>
                <w:rFonts w:ascii="Arial" w:hAnsi="Arial" w:cs="Arial"/>
                <w:sz w:val="20"/>
              </w:rPr>
              <w:t>-Spazio di accoglienza diurno</w:t>
            </w:r>
            <w:proofErr w:type="gramStart"/>
            <w:r>
              <w:rPr>
                <w:rFonts w:ascii="Arial" w:hAnsi="Arial" w:cs="Arial"/>
                <w:sz w:val="20"/>
              </w:rPr>
              <w:t xml:space="preserve">  </w:t>
            </w:r>
            <w:proofErr w:type="gramEnd"/>
            <w:r>
              <w:rPr>
                <w:rFonts w:ascii="Arial" w:hAnsi="Arial" w:cs="Arial"/>
                <w:sz w:val="20"/>
              </w:rPr>
              <w:t>di interazione e socializzazione.</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-Spazio di ascolto</w:t>
            </w:r>
            <w:proofErr w:type="gramStart"/>
            <w:r>
              <w:rPr>
                <w:rFonts w:ascii="Arial" w:hAnsi="Arial" w:cs="Arial"/>
                <w:sz w:val="20"/>
              </w:rPr>
              <w:t xml:space="preserve">  </w:t>
            </w:r>
            <w:proofErr w:type="gramEnd"/>
            <w:r>
              <w:rPr>
                <w:rFonts w:ascii="Arial" w:hAnsi="Arial" w:cs="Arial"/>
                <w:sz w:val="20"/>
              </w:rPr>
              <w:t>rivolto ad un pubblico più ampio con una previsione di circa 500 ascolti annui;</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Spazio di ascolto: volto a definire relazioni </w:t>
            </w:r>
            <w:proofErr w:type="gramStart"/>
            <w:r>
              <w:rPr>
                <w:rFonts w:ascii="Arial" w:hAnsi="Arial" w:cs="Arial"/>
                <w:sz w:val="20"/>
              </w:rPr>
              <w:t>significative</w:t>
            </w:r>
            <w:proofErr w:type="gramEnd"/>
            <w:r>
              <w:rPr>
                <w:rFonts w:ascii="Arial" w:hAnsi="Arial" w:cs="Arial"/>
                <w:sz w:val="20"/>
              </w:rPr>
              <w:t xml:space="preserve"> di aiuto e piani di intervento ed accompagnamento per le persone ospiti della struttura residenziale e semiresidenziale</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proofErr w:type="gramStart"/>
            <w:r>
              <w:rPr>
                <w:rFonts w:ascii="Arial" w:hAnsi="Arial" w:cs="Arial"/>
                <w:sz w:val="20"/>
              </w:rPr>
              <w:t>che</w:t>
            </w:r>
            <w:proofErr w:type="gramEnd"/>
            <w:r>
              <w:rPr>
                <w:rFonts w:ascii="Arial" w:hAnsi="Arial" w:cs="Arial"/>
                <w:sz w:val="20"/>
              </w:rPr>
              <w:t xml:space="preserve"> tenga conto delle problematiche e risorse specifiche.</w:t>
            </w:r>
          </w:p>
          <w:p w:rsidR="00EE31CC" w:rsidRDefault="00EE31CC" w:rsidP="00BB14E1">
            <w:pPr>
              <w:widowControl w:val="0"/>
              <w:spacing w:after="0" w:line="240" w:lineRule="auto"/>
              <w:rPr>
                <w:rFonts w:ascii="Arial" w:hAnsi="Arial" w:cs="Arial"/>
                <w:sz w:val="20"/>
              </w:rPr>
            </w:pPr>
          </w:p>
        </w:tc>
        <w:tc>
          <w:tcPr>
            <w:tcW w:w="2476"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1</w:t>
            </w:r>
            <w:proofErr w:type="gramEnd"/>
            <w:r>
              <w:rPr>
                <w:rFonts w:ascii="Arial" w:hAnsi="Arial" w:cs="Arial"/>
                <w:sz w:val="20"/>
              </w:rPr>
              <w:t xml:space="preserve"> : </w:t>
            </w:r>
          </w:p>
          <w:p w:rsidR="00EE31CC" w:rsidRDefault="00BB14E1" w:rsidP="00BB14E1">
            <w:pPr>
              <w:widowControl w:val="0"/>
              <w:spacing w:after="0" w:line="240" w:lineRule="auto"/>
              <w:rPr>
                <w:rFonts w:ascii="Arial" w:hAnsi="Arial" w:cs="Arial"/>
                <w:sz w:val="20"/>
              </w:rPr>
            </w:pPr>
            <w:r>
              <w:rPr>
                <w:rFonts w:ascii="Arial" w:hAnsi="Arial" w:cs="Arial"/>
                <w:sz w:val="20"/>
              </w:rPr>
              <w:t>-numero di persone accolte</w:t>
            </w:r>
          </w:p>
          <w:p w:rsidR="00EE31CC" w:rsidRDefault="00BB14E1" w:rsidP="00BB14E1">
            <w:pPr>
              <w:widowControl w:val="0"/>
              <w:spacing w:after="0" w:line="240" w:lineRule="auto"/>
              <w:rPr>
                <w:rFonts w:ascii="Arial" w:hAnsi="Arial" w:cs="Arial"/>
                <w:sz w:val="20"/>
              </w:rPr>
            </w:pPr>
            <w:r>
              <w:rPr>
                <w:rFonts w:ascii="Arial" w:hAnsi="Arial" w:cs="Arial"/>
                <w:sz w:val="20"/>
              </w:rPr>
              <w:t>- numero schede accoglienza attivate</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numero di segnalazioni da e per servizi territoriali, associazioni, centri di ascolto parrocchiali e </w:t>
            </w:r>
            <w:proofErr w:type="gramStart"/>
            <w:r>
              <w:rPr>
                <w:rFonts w:ascii="Arial" w:hAnsi="Arial" w:cs="Arial"/>
                <w:sz w:val="20"/>
              </w:rPr>
              <w:t>non</w:t>
            </w:r>
            <w:proofErr w:type="gramEnd"/>
            <w:r>
              <w:rPr>
                <w:rFonts w:ascii="Arial" w:hAnsi="Arial" w:cs="Arial"/>
                <w:sz w:val="20"/>
              </w:rPr>
              <w:t>.</w:t>
            </w:r>
          </w:p>
          <w:p w:rsidR="00EE31CC" w:rsidRDefault="00BB14E1" w:rsidP="00BB14E1">
            <w:pPr>
              <w:widowControl w:val="0"/>
              <w:spacing w:after="0" w:line="240" w:lineRule="auto"/>
              <w:rPr>
                <w:rFonts w:ascii="Arial" w:hAnsi="Arial" w:cs="Arial"/>
                <w:sz w:val="20"/>
              </w:rPr>
            </w:pPr>
            <w:r>
              <w:rPr>
                <w:rFonts w:ascii="Arial" w:hAnsi="Arial" w:cs="Arial"/>
                <w:sz w:val="20"/>
              </w:rPr>
              <w:t>Indicatore n.2</w:t>
            </w:r>
          </w:p>
          <w:p w:rsidR="00EE31CC" w:rsidRDefault="00BB14E1" w:rsidP="00BB14E1">
            <w:pPr>
              <w:widowControl w:val="0"/>
              <w:spacing w:after="0" w:line="240" w:lineRule="auto"/>
              <w:rPr>
                <w:rFonts w:ascii="Arial" w:hAnsi="Arial" w:cs="Arial"/>
                <w:sz w:val="20"/>
              </w:rPr>
            </w:pPr>
            <w:r>
              <w:rPr>
                <w:rFonts w:ascii="Arial" w:hAnsi="Arial" w:cs="Arial"/>
                <w:sz w:val="20"/>
              </w:rPr>
              <w:t>-numero di ascolti effettuati</w:t>
            </w:r>
          </w:p>
          <w:p w:rsidR="00EE31CC" w:rsidRDefault="00BB14E1" w:rsidP="00BB14E1">
            <w:pPr>
              <w:widowControl w:val="0"/>
              <w:spacing w:after="0" w:line="240" w:lineRule="auto"/>
              <w:rPr>
                <w:rFonts w:ascii="Arial" w:hAnsi="Arial" w:cs="Arial"/>
                <w:sz w:val="20"/>
              </w:rPr>
            </w:pPr>
            <w:r>
              <w:rPr>
                <w:rFonts w:ascii="Arial" w:hAnsi="Arial" w:cs="Arial"/>
                <w:sz w:val="20"/>
              </w:rPr>
              <w:t>-numero progetti individualizzati attivati</w:t>
            </w:r>
          </w:p>
          <w:p w:rsidR="00EE31CC" w:rsidRDefault="00BB14E1" w:rsidP="00BB14E1">
            <w:pPr>
              <w:widowControl w:val="0"/>
              <w:spacing w:after="0" w:line="240" w:lineRule="auto"/>
              <w:rPr>
                <w:rFonts w:ascii="Arial" w:hAnsi="Arial" w:cs="Arial"/>
                <w:sz w:val="20"/>
              </w:rPr>
            </w:pPr>
            <w:r>
              <w:rPr>
                <w:rFonts w:ascii="Arial" w:hAnsi="Arial" w:cs="Arial"/>
                <w:sz w:val="20"/>
              </w:rPr>
              <w:t>-numero di segnalazioni da e per i servizi territoriali, parrocchie e associazioni privati.</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tc>
        <w:tc>
          <w:tcPr>
            <w:tcW w:w="1748" w:type="dxa"/>
            <w:shd w:val="clear" w:color="auto" w:fill="auto"/>
            <w:tcMar>
              <w:left w:w="108" w:type="dxa"/>
            </w:tcMar>
          </w:tcPr>
          <w:p w:rsidR="00EE31CC" w:rsidRDefault="00BB14E1" w:rsidP="00BB14E1">
            <w:pPr>
              <w:pStyle w:val="Default"/>
              <w:widowControl w:val="0"/>
              <w:rPr>
                <w:rFonts w:ascii="Arial" w:hAnsi="Arial" w:cs="Arial"/>
                <w:sz w:val="16"/>
                <w:szCs w:val="16"/>
              </w:rPr>
            </w:pPr>
            <w:r>
              <w:rPr>
                <w:rFonts w:ascii="Arial" w:hAnsi="Arial" w:cs="Arial"/>
                <w:b/>
                <w:color w:val="00000A"/>
                <w:sz w:val="20"/>
                <w:szCs w:val="20"/>
              </w:rPr>
              <w:t xml:space="preserve">PORRE FINE AD OGNI POVERTA’ DEL MONDO (Obiettivo </w:t>
            </w:r>
            <w:proofErr w:type="gramStart"/>
            <w:r>
              <w:rPr>
                <w:rFonts w:ascii="Arial" w:hAnsi="Arial" w:cs="Arial"/>
                <w:b/>
                <w:color w:val="00000A"/>
                <w:sz w:val="20"/>
                <w:szCs w:val="20"/>
              </w:rPr>
              <w:t>1</w:t>
            </w:r>
            <w:proofErr w:type="gramEnd"/>
            <w:r>
              <w:rPr>
                <w:rFonts w:ascii="Arial" w:hAnsi="Arial" w:cs="Arial"/>
                <w:b/>
                <w:color w:val="00000A"/>
                <w:sz w:val="20"/>
                <w:szCs w:val="20"/>
              </w:rPr>
              <w:t>)</w:t>
            </w:r>
          </w:p>
        </w:tc>
      </w:tr>
      <w:tr w:rsidR="00EE31CC">
        <w:tc>
          <w:tcPr>
            <w:tcW w:w="2193" w:type="dxa"/>
            <w:shd w:val="clear" w:color="auto" w:fill="auto"/>
            <w:tcMar>
              <w:left w:w="108" w:type="dxa"/>
            </w:tcMar>
          </w:tcPr>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Promozione</w:t>
            </w:r>
            <w:proofErr w:type="gramEnd"/>
            <w:r>
              <w:rPr>
                <w:rFonts w:ascii="Arial" w:hAnsi="Arial" w:cs="Arial"/>
                <w:sz w:val="20"/>
              </w:rPr>
              <w:t xml:space="preserve"> della salute e del benessere psicofisico per circa  500 persone afferenti al centro di ascolto </w:t>
            </w:r>
          </w:p>
        </w:tc>
        <w:tc>
          <w:tcPr>
            <w:tcW w:w="2619"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-Facilitazione dell’accesso ai servizi sociosanitari </w:t>
            </w:r>
            <w:proofErr w:type="gramStart"/>
            <w:r>
              <w:rPr>
                <w:rFonts w:ascii="Arial" w:hAnsi="Arial" w:cs="Arial"/>
                <w:sz w:val="20"/>
              </w:rPr>
              <w:t>ed</w:t>
            </w:r>
            <w:proofErr w:type="gramEnd"/>
            <w:r>
              <w:rPr>
                <w:rFonts w:ascii="Arial" w:hAnsi="Arial" w:cs="Arial"/>
                <w:sz w:val="20"/>
              </w:rPr>
              <w:t xml:space="preserve"> educativi per tutte le persone afferenti (circa 500) al centro di ascolto che ne facciano richiesta</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-adozione di strategie di provata efficacia </w:t>
            </w:r>
            <w:proofErr w:type="gramStart"/>
            <w:r>
              <w:rPr>
                <w:rFonts w:ascii="Arial" w:hAnsi="Arial" w:cs="Arial"/>
                <w:sz w:val="20"/>
              </w:rPr>
              <w:t xml:space="preserve">di </w:t>
            </w:r>
            <w:proofErr w:type="gramEnd"/>
            <w:r>
              <w:rPr>
                <w:rFonts w:ascii="Arial" w:hAnsi="Arial" w:cs="Arial"/>
                <w:sz w:val="20"/>
              </w:rPr>
              <w:t xml:space="preserve">informazione e di educazione sanitaria all’utenza, basate sulla pratica della competenza culturale e </w:t>
            </w:r>
            <w:proofErr w:type="spellStart"/>
            <w:r>
              <w:rPr>
                <w:rFonts w:ascii="Arial" w:hAnsi="Arial" w:cs="Arial"/>
                <w:sz w:val="20"/>
              </w:rPr>
              <w:t>dell’empowerment</w:t>
            </w:r>
            <w:proofErr w:type="spellEnd"/>
            <w:r>
              <w:rPr>
                <w:rFonts w:ascii="Arial" w:hAnsi="Arial" w:cs="Arial"/>
                <w:sz w:val="20"/>
              </w:rPr>
              <w:t xml:space="preserve"> del singolo e della comunità</w:t>
            </w:r>
          </w:p>
          <w:p w:rsidR="00EE31CC" w:rsidRDefault="00BB14E1" w:rsidP="00BB14E1">
            <w:pPr>
              <w:widowControl w:val="0"/>
              <w:spacing w:after="0" w:line="240" w:lineRule="auto"/>
              <w:rPr>
                <w:rFonts w:ascii="Arial" w:hAnsi="Arial" w:cs="Arial"/>
                <w:sz w:val="20"/>
              </w:rPr>
            </w:pPr>
            <w:r>
              <w:rPr>
                <w:rFonts w:ascii="Arial" w:hAnsi="Arial" w:cs="Arial"/>
                <w:sz w:val="20"/>
              </w:rPr>
              <w:t>-invio</w:t>
            </w:r>
            <w:proofErr w:type="gramStart"/>
            <w:r>
              <w:rPr>
                <w:rFonts w:ascii="Arial" w:hAnsi="Arial" w:cs="Arial"/>
                <w:sz w:val="20"/>
              </w:rPr>
              <w:t xml:space="preserve">  </w:t>
            </w:r>
            <w:proofErr w:type="gramEnd"/>
            <w:r>
              <w:rPr>
                <w:rFonts w:ascii="Arial" w:hAnsi="Arial" w:cs="Arial"/>
                <w:sz w:val="20"/>
              </w:rPr>
              <w:t>e accompagnamento per circa 500  persone che accedono al centro di ascolto</w:t>
            </w:r>
          </w:p>
        </w:tc>
        <w:tc>
          <w:tcPr>
            <w:tcW w:w="2476"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3</w:t>
            </w:r>
            <w:proofErr w:type="gramEnd"/>
            <w:r>
              <w:rPr>
                <w:rFonts w:ascii="Arial" w:hAnsi="Arial" w:cs="Arial"/>
                <w:sz w:val="20"/>
              </w:rPr>
              <w:t xml:space="preserve"> : </w:t>
            </w:r>
          </w:p>
          <w:p w:rsidR="00EE31CC" w:rsidRDefault="00BB14E1" w:rsidP="00BB14E1">
            <w:pPr>
              <w:widowControl w:val="0"/>
              <w:spacing w:after="0" w:line="240" w:lineRule="auto"/>
              <w:rPr>
                <w:rFonts w:ascii="Arial" w:hAnsi="Arial" w:cs="Arial"/>
                <w:sz w:val="20"/>
              </w:rPr>
            </w:pPr>
            <w:r>
              <w:rPr>
                <w:rFonts w:ascii="Arial" w:hAnsi="Arial" w:cs="Arial"/>
                <w:sz w:val="20"/>
              </w:rPr>
              <w:t>-numero di persone ascoltate</w:t>
            </w:r>
          </w:p>
          <w:p w:rsidR="00EE31CC" w:rsidRDefault="00BB14E1" w:rsidP="00BB14E1">
            <w:pPr>
              <w:widowControl w:val="0"/>
              <w:spacing w:after="0" w:line="240" w:lineRule="auto"/>
              <w:rPr>
                <w:rFonts w:ascii="Arial" w:hAnsi="Arial" w:cs="Arial"/>
                <w:sz w:val="20"/>
              </w:rPr>
            </w:pPr>
            <w:r>
              <w:rPr>
                <w:rFonts w:ascii="Arial" w:hAnsi="Arial" w:cs="Arial"/>
                <w:sz w:val="20"/>
              </w:rPr>
              <w:t>-numero di progetti individualizzati attivati</w:t>
            </w:r>
          </w:p>
          <w:p w:rsidR="00EE31CC" w:rsidRDefault="00BB14E1" w:rsidP="00BB14E1">
            <w:pPr>
              <w:widowControl w:val="0"/>
              <w:spacing w:after="0" w:line="240" w:lineRule="auto"/>
              <w:rPr>
                <w:rFonts w:ascii="Arial" w:hAnsi="Arial" w:cs="Arial"/>
                <w:sz w:val="20"/>
              </w:rPr>
            </w:pPr>
            <w:r>
              <w:rPr>
                <w:rFonts w:ascii="Arial" w:hAnsi="Arial" w:cs="Arial"/>
                <w:sz w:val="20"/>
              </w:rPr>
              <w:t>-numero di persone accompagnate presso</w:t>
            </w:r>
            <w:proofErr w:type="gramStart"/>
            <w:r>
              <w:rPr>
                <w:rFonts w:ascii="Arial" w:hAnsi="Arial" w:cs="Arial"/>
                <w:sz w:val="20"/>
              </w:rPr>
              <w:t xml:space="preserve">  </w:t>
            </w:r>
            <w:proofErr w:type="gramEnd"/>
            <w:r>
              <w:rPr>
                <w:rFonts w:ascii="Arial" w:hAnsi="Arial" w:cs="Arial"/>
                <w:sz w:val="20"/>
              </w:rPr>
              <w:t>presidi sanitari per cura, controlli e prevenzione e altri servizi del territorio del pubblico e del privato.</w:t>
            </w:r>
          </w:p>
        </w:tc>
        <w:tc>
          <w:tcPr>
            <w:tcW w:w="1748" w:type="dxa"/>
            <w:shd w:val="clear" w:color="auto" w:fill="auto"/>
            <w:tcMar>
              <w:left w:w="108" w:type="dxa"/>
            </w:tcMar>
          </w:tcPr>
          <w:p w:rsidR="00EE31CC" w:rsidRDefault="00BB14E1" w:rsidP="00BB14E1">
            <w:pPr>
              <w:pStyle w:val="Default"/>
              <w:widowControl w:val="0"/>
              <w:rPr>
                <w:rFonts w:ascii="Arial" w:hAnsi="Arial" w:cs="Arial"/>
                <w:sz w:val="20"/>
              </w:rPr>
            </w:pPr>
            <w:r>
              <w:rPr>
                <w:rFonts w:ascii="Arial" w:hAnsi="Arial" w:cs="Arial"/>
                <w:b/>
                <w:color w:val="00000A"/>
                <w:sz w:val="20"/>
                <w:szCs w:val="20"/>
              </w:rPr>
              <w:t>TUTELA DEL DIRITTO ALLA SALUTE PER FAVORIRE L’ACCESSO AI SERVIZI E GARANTIRE IL BENESSERE DELLE PERSONE</w:t>
            </w:r>
          </w:p>
          <w:p w:rsidR="00EE31CC" w:rsidRDefault="00BB14E1" w:rsidP="00BB14E1">
            <w:pPr>
              <w:pStyle w:val="Default"/>
              <w:widowControl w:val="0"/>
              <w:rPr>
                <w:rFonts w:ascii="Arial" w:hAnsi="Arial" w:cs="Arial"/>
                <w:sz w:val="20"/>
              </w:rPr>
            </w:pPr>
            <w:r>
              <w:rPr>
                <w:rFonts w:ascii="Arial" w:hAnsi="Arial" w:cs="Arial"/>
                <w:b/>
                <w:color w:val="00000A"/>
                <w:sz w:val="20"/>
                <w:szCs w:val="20"/>
              </w:rPr>
              <w:t>(Ambito di Azione Agenda 2030)</w:t>
            </w:r>
          </w:p>
        </w:tc>
      </w:tr>
      <w:tr w:rsidR="00EE31CC">
        <w:tc>
          <w:tcPr>
            <w:tcW w:w="2193"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Accompagnamento e sostegno all’inserimento </w:t>
            </w:r>
            <w:proofErr w:type="spellStart"/>
            <w:r>
              <w:rPr>
                <w:rFonts w:ascii="Arial" w:hAnsi="Arial" w:cs="Arial"/>
                <w:sz w:val="20"/>
              </w:rPr>
              <w:t>sociale</w:t>
            </w:r>
            <w:proofErr w:type="gramStart"/>
            <w:r>
              <w:rPr>
                <w:rFonts w:ascii="Arial" w:hAnsi="Arial" w:cs="Arial"/>
                <w:sz w:val="20"/>
              </w:rPr>
              <w:t>,</w:t>
            </w:r>
            <w:proofErr w:type="gramEnd"/>
            <w:r>
              <w:rPr>
                <w:rFonts w:ascii="Arial" w:hAnsi="Arial" w:cs="Arial"/>
                <w:sz w:val="20"/>
              </w:rPr>
              <w:t>alla</w:t>
            </w:r>
            <w:proofErr w:type="spellEnd"/>
            <w:r>
              <w:rPr>
                <w:rFonts w:ascii="Arial" w:hAnsi="Arial" w:cs="Arial"/>
                <w:sz w:val="20"/>
              </w:rPr>
              <w:t xml:space="preserve"> </w:t>
            </w:r>
            <w:r>
              <w:rPr>
                <w:rFonts w:ascii="Arial" w:hAnsi="Arial" w:cs="Arial"/>
                <w:sz w:val="20"/>
              </w:rPr>
              <w:lastRenderedPageBreak/>
              <w:t>partecipazione sociale di n. 100 persone</w:t>
            </w:r>
          </w:p>
        </w:tc>
        <w:tc>
          <w:tcPr>
            <w:tcW w:w="2619"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lastRenderedPageBreak/>
              <w:t xml:space="preserve"> Attività di alfabetizzazione</w:t>
            </w:r>
            <w:proofErr w:type="gramStart"/>
            <w:r>
              <w:rPr>
                <w:rFonts w:ascii="Arial" w:hAnsi="Arial" w:cs="Arial"/>
                <w:sz w:val="20"/>
              </w:rPr>
              <w:t xml:space="preserve">  </w:t>
            </w:r>
            <w:proofErr w:type="gramEnd"/>
            <w:r>
              <w:rPr>
                <w:rFonts w:ascii="Arial" w:hAnsi="Arial" w:cs="Arial"/>
                <w:sz w:val="20"/>
              </w:rPr>
              <w:t xml:space="preserve">e consolidamento  linguistico ed informativo </w:t>
            </w:r>
            <w:r>
              <w:rPr>
                <w:rFonts w:ascii="Arial" w:hAnsi="Arial" w:cs="Arial"/>
                <w:sz w:val="20"/>
              </w:rPr>
              <w:lastRenderedPageBreak/>
              <w:t>rivolto a massimo 50 persone.</w:t>
            </w: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 Sportello di accompagnamento, supporto e assistenza alle pratiche legali </w:t>
            </w:r>
            <w:proofErr w:type="gramStart"/>
            <w:r>
              <w:rPr>
                <w:rFonts w:ascii="Arial" w:hAnsi="Arial" w:cs="Arial"/>
                <w:sz w:val="20"/>
              </w:rPr>
              <w:t>ed</w:t>
            </w:r>
            <w:proofErr w:type="gramEnd"/>
            <w:r>
              <w:rPr>
                <w:rFonts w:ascii="Arial" w:hAnsi="Arial" w:cs="Arial"/>
                <w:sz w:val="20"/>
              </w:rPr>
              <w:t xml:space="preserve">  amministrative per circa 200 persone</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p>
        </w:tc>
        <w:tc>
          <w:tcPr>
            <w:tcW w:w="2476"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lastRenderedPageBreak/>
              <w:t xml:space="preserve">Indicatore </w:t>
            </w:r>
            <w:proofErr w:type="gramStart"/>
            <w:r>
              <w:rPr>
                <w:rFonts w:ascii="Arial" w:hAnsi="Arial" w:cs="Arial"/>
                <w:sz w:val="20"/>
              </w:rPr>
              <w:t>4</w:t>
            </w:r>
            <w:proofErr w:type="gramEnd"/>
            <w:r>
              <w:rPr>
                <w:rFonts w:ascii="Arial" w:hAnsi="Arial" w:cs="Arial"/>
                <w:sz w:val="20"/>
              </w:rPr>
              <w:t xml:space="preserve">: </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-numero di persone </w:t>
            </w:r>
            <w:proofErr w:type="gramStart"/>
            <w:r>
              <w:rPr>
                <w:rFonts w:ascii="Arial" w:hAnsi="Arial" w:cs="Arial"/>
                <w:sz w:val="20"/>
              </w:rPr>
              <w:t>afferenti</w:t>
            </w:r>
            <w:proofErr w:type="gramEnd"/>
            <w:r>
              <w:rPr>
                <w:rFonts w:ascii="Arial" w:hAnsi="Arial" w:cs="Arial"/>
                <w:sz w:val="20"/>
              </w:rPr>
              <w:t xml:space="preserve"> ai centri di ascolto </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lastRenderedPageBreak/>
              <w:t>n-</w:t>
            </w:r>
            <w:proofErr w:type="gramEnd"/>
            <w:r>
              <w:rPr>
                <w:rFonts w:ascii="Arial" w:hAnsi="Arial" w:cs="Arial"/>
                <w:sz w:val="20"/>
              </w:rPr>
              <w:t xml:space="preserve"> numero di partecipanti ai corsi</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numero corsi attivati </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5</w:t>
            </w:r>
            <w:proofErr w:type="gramEnd"/>
            <w:r>
              <w:rPr>
                <w:rFonts w:ascii="Arial" w:hAnsi="Arial" w:cs="Arial"/>
                <w:sz w:val="20"/>
              </w:rPr>
              <w:t xml:space="preserve"> : </w:t>
            </w:r>
          </w:p>
          <w:p w:rsidR="00EE31CC" w:rsidRDefault="00BB14E1" w:rsidP="00BB14E1">
            <w:pPr>
              <w:widowControl w:val="0"/>
              <w:spacing w:after="0" w:line="240" w:lineRule="auto"/>
              <w:rPr>
                <w:rFonts w:ascii="Arial" w:hAnsi="Arial" w:cs="Arial"/>
                <w:sz w:val="20"/>
              </w:rPr>
            </w:pPr>
            <w:r>
              <w:rPr>
                <w:rFonts w:ascii="Arial" w:hAnsi="Arial" w:cs="Arial"/>
                <w:sz w:val="20"/>
              </w:rPr>
              <w:t>-numero persone ascoltate</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-numero pratiche attivate </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-numero ricorsi attivati </w:t>
            </w:r>
          </w:p>
          <w:p w:rsidR="00EE31CC" w:rsidRDefault="00BB14E1" w:rsidP="00BB14E1">
            <w:pPr>
              <w:widowControl w:val="0"/>
              <w:spacing w:after="0" w:line="240" w:lineRule="auto"/>
              <w:rPr>
                <w:rFonts w:ascii="Arial" w:hAnsi="Arial" w:cs="Arial"/>
                <w:sz w:val="20"/>
              </w:rPr>
            </w:pPr>
            <w:r>
              <w:rPr>
                <w:rFonts w:ascii="Arial" w:hAnsi="Arial" w:cs="Arial"/>
                <w:sz w:val="20"/>
              </w:rPr>
              <w:t>-documentazione prodotta</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-numero persone </w:t>
            </w:r>
            <w:proofErr w:type="gramStart"/>
            <w:r>
              <w:rPr>
                <w:rFonts w:ascii="Arial" w:hAnsi="Arial" w:cs="Arial"/>
                <w:sz w:val="20"/>
              </w:rPr>
              <w:t>afferenti</w:t>
            </w:r>
            <w:proofErr w:type="gramEnd"/>
            <w:r>
              <w:rPr>
                <w:rFonts w:ascii="Arial" w:hAnsi="Arial" w:cs="Arial"/>
                <w:sz w:val="20"/>
              </w:rPr>
              <w:t xml:space="preserve"> allo sportello </w:t>
            </w: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6</w:t>
            </w:r>
            <w:proofErr w:type="gramEnd"/>
            <w:r>
              <w:rPr>
                <w:rFonts w:ascii="Arial" w:hAnsi="Arial" w:cs="Arial"/>
                <w:sz w:val="20"/>
              </w:rPr>
              <w:t xml:space="preserve"> : </w:t>
            </w:r>
          </w:p>
          <w:p w:rsidR="00EE31CC" w:rsidRDefault="00BB14E1" w:rsidP="00BB14E1">
            <w:pPr>
              <w:widowControl w:val="0"/>
              <w:spacing w:after="0" w:line="240" w:lineRule="auto"/>
              <w:rPr>
                <w:rFonts w:ascii="Arial" w:hAnsi="Arial" w:cs="Arial"/>
                <w:sz w:val="20"/>
              </w:rPr>
            </w:pPr>
            <w:r>
              <w:rPr>
                <w:rFonts w:ascii="Arial" w:hAnsi="Arial" w:cs="Arial"/>
                <w:sz w:val="20"/>
              </w:rPr>
              <w:t>-numero persone inviate alle agenzie e sportelli dedicati</w:t>
            </w:r>
          </w:p>
          <w:p w:rsidR="00EE31CC" w:rsidRDefault="00BB14E1" w:rsidP="00BB14E1">
            <w:pPr>
              <w:widowControl w:val="0"/>
              <w:spacing w:after="0" w:line="240" w:lineRule="auto"/>
              <w:rPr>
                <w:rFonts w:ascii="Arial" w:hAnsi="Arial" w:cs="Arial"/>
                <w:sz w:val="20"/>
              </w:rPr>
            </w:pPr>
            <w:r>
              <w:rPr>
                <w:rFonts w:ascii="Arial" w:hAnsi="Arial" w:cs="Arial"/>
                <w:sz w:val="20"/>
              </w:rPr>
              <w:t>-numero inserimenti percorsi di formazione professionale</w:t>
            </w:r>
          </w:p>
          <w:p w:rsidR="00EE31CC" w:rsidRDefault="00BB14E1" w:rsidP="00BB14E1">
            <w:pPr>
              <w:widowControl w:val="0"/>
              <w:spacing w:after="0" w:line="240" w:lineRule="auto"/>
              <w:rPr>
                <w:rFonts w:ascii="Arial" w:hAnsi="Arial" w:cs="Arial"/>
                <w:sz w:val="20"/>
              </w:rPr>
            </w:pPr>
            <w:r>
              <w:rPr>
                <w:rFonts w:ascii="Arial" w:hAnsi="Arial" w:cs="Arial"/>
                <w:sz w:val="20"/>
              </w:rPr>
              <w:t>-numero persone inserite in tirocini formativi</w:t>
            </w:r>
          </w:p>
        </w:tc>
        <w:tc>
          <w:tcPr>
            <w:tcW w:w="1748" w:type="dxa"/>
            <w:shd w:val="clear" w:color="auto" w:fill="auto"/>
            <w:tcMar>
              <w:left w:w="108" w:type="dxa"/>
            </w:tcMar>
          </w:tcPr>
          <w:p w:rsidR="00EE31CC" w:rsidRDefault="00BB14E1" w:rsidP="00BB14E1">
            <w:pPr>
              <w:pStyle w:val="Default"/>
              <w:widowControl w:val="0"/>
              <w:rPr>
                <w:rFonts w:ascii="Arial" w:hAnsi="Arial" w:cs="Arial"/>
                <w:sz w:val="16"/>
                <w:szCs w:val="16"/>
              </w:rPr>
            </w:pPr>
            <w:proofErr w:type="gramStart"/>
            <w:r>
              <w:rPr>
                <w:rFonts w:ascii="Arial" w:hAnsi="Arial" w:cs="Arial"/>
                <w:b/>
                <w:sz w:val="16"/>
                <w:szCs w:val="16"/>
              </w:rPr>
              <w:lastRenderedPageBreak/>
              <w:t xml:space="preserve">PROMOZIONE DELLA PACE E DIFFUSIONE DELLA CULTURA DEI DIRITTI E LORO TUTELA, ANCHE PER </w:t>
            </w:r>
            <w:r>
              <w:rPr>
                <w:rFonts w:ascii="Arial" w:hAnsi="Arial" w:cs="Arial"/>
                <w:b/>
                <w:sz w:val="16"/>
                <w:szCs w:val="16"/>
              </w:rPr>
              <w:lastRenderedPageBreak/>
              <w:t>LA RIDUZIONE DELLE INEGUAGLIANZE E DELLE DISCRIMINAZIO</w:t>
            </w:r>
            <w:proofErr w:type="gramEnd"/>
            <w:r>
              <w:rPr>
                <w:rFonts w:ascii="Arial" w:hAnsi="Arial" w:cs="Arial"/>
                <w:b/>
                <w:sz w:val="16"/>
                <w:szCs w:val="16"/>
              </w:rPr>
              <w:t>NI</w:t>
            </w:r>
          </w:p>
          <w:p w:rsidR="00EE31CC" w:rsidRDefault="00BB14E1" w:rsidP="00BB14E1">
            <w:pPr>
              <w:pStyle w:val="Default"/>
              <w:widowControl w:val="0"/>
              <w:rPr>
                <w:rFonts w:ascii="Arial" w:hAnsi="Arial" w:cs="Arial"/>
                <w:sz w:val="16"/>
                <w:szCs w:val="16"/>
              </w:rPr>
            </w:pPr>
            <w:r>
              <w:rPr>
                <w:rFonts w:ascii="Arial" w:hAnsi="Arial" w:cs="Arial"/>
                <w:b/>
                <w:sz w:val="16"/>
                <w:szCs w:val="16"/>
              </w:rPr>
              <w:t>(Ambito di Azione Agenda 2030)</w:t>
            </w:r>
          </w:p>
        </w:tc>
      </w:tr>
      <w:tr w:rsidR="00EE31CC">
        <w:tc>
          <w:tcPr>
            <w:tcW w:w="2193"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lastRenderedPageBreak/>
              <w:t xml:space="preserve">Integrazione di competenze, collaborazione e lavoro di rete con le comunità </w:t>
            </w:r>
            <w:proofErr w:type="gramStart"/>
            <w:r>
              <w:rPr>
                <w:rFonts w:ascii="Arial" w:hAnsi="Arial" w:cs="Arial"/>
                <w:sz w:val="20"/>
              </w:rPr>
              <w:t xml:space="preserve">di </w:t>
            </w:r>
            <w:proofErr w:type="gramEnd"/>
            <w:r>
              <w:rPr>
                <w:rFonts w:ascii="Arial" w:hAnsi="Arial" w:cs="Arial"/>
                <w:sz w:val="20"/>
              </w:rPr>
              <w:t>immigrati e le realtà del pubblico  e del privato impegnate a vario titolo in attività di integrazione e protezione di categorie sociali fragili.</w:t>
            </w:r>
          </w:p>
        </w:tc>
        <w:tc>
          <w:tcPr>
            <w:tcW w:w="2619"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-Incontri di raccordo con le realtà presenti nel territorio (almeno 4) </w:t>
            </w:r>
            <w:proofErr w:type="gramStart"/>
            <w:r>
              <w:rPr>
                <w:rFonts w:ascii="Arial" w:hAnsi="Arial" w:cs="Arial"/>
                <w:sz w:val="20"/>
              </w:rPr>
              <w:t>in relazione ai</w:t>
            </w:r>
            <w:proofErr w:type="gramEnd"/>
            <w:r>
              <w:rPr>
                <w:rFonts w:ascii="Arial" w:hAnsi="Arial" w:cs="Arial"/>
                <w:sz w:val="20"/>
              </w:rPr>
              <w:t xml:space="preserve"> settori di competenza specifici (sanitario, legale, formativo, lavorativo, sanitario ecc..)</w:t>
            </w: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momenti (almeno 7) a carattere pubblico </w:t>
            </w:r>
            <w:proofErr w:type="gramStart"/>
            <w:r>
              <w:rPr>
                <w:rFonts w:ascii="Arial" w:hAnsi="Arial" w:cs="Arial"/>
                <w:sz w:val="20"/>
              </w:rPr>
              <w:t xml:space="preserve">di </w:t>
            </w:r>
            <w:proofErr w:type="gramEnd"/>
            <w:r>
              <w:rPr>
                <w:rFonts w:ascii="Arial" w:hAnsi="Arial" w:cs="Arial"/>
                <w:sz w:val="20"/>
              </w:rPr>
              <w:t>informazione  e divulgazione delle buone prassi esistenti sul territorio</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Incontri di sensibilizzazione e </w:t>
            </w:r>
            <w:proofErr w:type="gramStart"/>
            <w:r>
              <w:rPr>
                <w:rFonts w:ascii="Arial" w:hAnsi="Arial" w:cs="Arial"/>
                <w:sz w:val="20"/>
              </w:rPr>
              <w:t xml:space="preserve">di </w:t>
            </w:r>
            <w:proofErr w:type="gramEnd"/>
            <w:r>
              <w:rPr>
                <w:rFonts w:ascii="Arial" w:hAnsi="Arial" w:cs="Arial"/>
                <w:sz w:val="20"/>
              </w:rPr>
              <w:t>incontro sulla pluralità culturale e l’integrazione sociale a carattere territoriale (almeno 5)</w:t>
            </w:r>
          </w:p>
        </w:tc>
        <w:tc>
          <w:tcPr>
            <w:tcW w:w="2476"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7</w:t>
            </w:r>
            <w:proofErr w:type="gramEnd"/>
            <w:r>
              <w:rPr>
                <w:rFonts w:ascii="Arial" w:hAnsi="Arial" w:cs="Arial"/>
                <w:sz w:val="20"/>
              </w:rPr>
              <w:t xml:space="preserve"> : </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-numero incontri </w:t>
            </w:r>
            <w:proofErr w:type="gramStart"/>
            <w:r>
              <w:rPr>
                <w:rFonts w:ascii="Arial" w:hAnsi="Arial" w:cs="Arial"/>
                <w:sz w:val="20"/>
              </w:rPr>
              <w:t>effettuati</w:t>
            </w:r>
            <w:proofErr w:type="gramEnd"/>
            <w:r>
              <w:rPr>
                <w:rFonts w:ascii="Arial" w:hAnsi="Arial" w:cs="Arial"/>
                <w:sz w:val="20"/>
              </w:rPr>
              <w:t xml:space="preserve"> e documentazione prodotta</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8</w:t>
            </w:r>
            <w:proofErr w:type="gramEnd"/>
            <w:r>
              <w:rPr>
                <w:rFonts w:ascii="Arial" w:hAnsi="Arial" w:cs="Arial"/>
                <w:sz w:val="20"/>
              </w:rPr>
              <w:t xml:space="preserve">: </w:t>
            </w:r>
          </w:p>
          <w:p w:rsidR="00EE31CC" w:rsidRDefault="00BB14E1" w:rsidP="00BB14E1">
            <w:pPr>
              <w:widowControl w:val="0"/>
              <w:spacing w:after="0" w:line="240" w:lineRule="auto"/>
              <w:rPr>
                <w:rFonts w:ascii="Arial" w:hAnsi="Arial" w:cs="Arial"/>
                <w:sz w:val="20"/>
              </w:rPr>
            </w:pPr>
            <w:r>
              <w:rPr>
                <w:rFonts w:ascii="Arial" w:hAnsi="Arial" w:cs="Arial"/>
                <w:sz w:val="20"/>
              </w:rPr>
              <w:t>-numero incontri organizzativi e materiale divulgativo prodotto</w:t>
            </w:r>
          </w:p>
          <w:p w:rsidR="00EE31CC" w:rsidRDefault="00BB14E1" w:rsidP="00BB14E1">
            <w:pPr>
              <w:widowControl w:val="0"/>
              <w:spacing w:after="0" w:line="240" w:lineRule="auto"/>
              <w:rPr>
                <w:rFonts w:ascii="Arial" w:hAnsi="Arial" w:cs="Arial"/>
                <w:sz w:val="20"/>
              </w:rPr>
            </w:pPr>
            <w:r>
              <w:rPr>
                <w:rFonts w:ascii="Arial" w:hAnsi="Arial" w:cs="Arial"/>
                <w:sz w:val="20"/>
              </w:rPr>
              <w:t>-numero eventi promossi</w:t>
            </w:r>
          </w:p>
          <w:p w:rsidR="00EE31CC" w:rsidRDefault="00BB14E1" w:rsidP="00BB14E1">
            <w:pPr>
              <w:widowControl w:val="0"/>
              <w:spacing w:after="0" w:line="240" w:lineRule="auto"/>
              <w:rPr>
                <w:rFonts w:ascii="Arial" w:hAnsi="Arial" w:cs="Arial"/>
                <w:sz w:val="20"/>
              </w:rPr>
            </w:pPr>
            <w:r>
              <w:rPr>
                <w:rFonts w:ascii="Arial" w:hAnsi="Arial" w:cs="Arial"/>
                <w:sz w:val="20"/>
              </w:rPr>
              <w:t>-numero realtà, associazioni, enti coinvolti</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Indicatore </w:t>
            </w:r>
            <w:proofErr w:type="gramStart"/>
            <w:r>
              <w:rPr>
                <w:rFonts w:ascii="Arial" w:hAnsi="Arial" w:cs="Arial"/>
                <w:sz w:val="20"/>
              </w:rPr>
              <w:t>1</w:t>
            </w:r>
            <w:proofErr w:type="gramEnd"/>
            <w:r>
              <w:rPr>
                <w:rFonts w:ascii="Arial" w:hAnsi="Arial" w:cs="Arial"/>
                <w:sz w:val="20"/>
              </w:rPr>
              <w:t xml:space="preserve"> : </w:t>
            </w:r>
          </w:p>
          <w:p w:rsidR="00EE31CC" w:rsidRDefault="00BB14E1" w:rsidP="00BB14E1">
            <w:pPr>
              <w:widowControl w:val="0"/>
              <w:spacing w:after="0" w:line="240" w:lineRule="auto"/>
              <w:rPr>
                <w:rFonts w:ascii="Arial" w:hAnsi="Arial" w:cs="Arial"/>
                <w:sz w:val="20"/>
              </w:rPr>
            </w:pPr>
            <w:r>
              <w:rPr>
                <w:rFonts w:ascii="Arial" w:hAnsi="Arial" w:cs="Arial"/>
                <w:sz w:val="20"/>
              </w:rPr>
              <w:t>-numero realtà coinvolte</w:t>
            </w:r>
            <w:proofErr w:type="gramStart"/>
            <w:r>
              <w:rPr>
                <w:rFonts w:ascii="Arial" w:hAnsi="Arial" w:cs="Arial"/>
                <w:sz w:val="20"/>
              </w:rPr>
              <w:t>(</w:t>
            </w:r>
            <w:proofErr w:type="gramEnd"/>
            <w:r>
              <w:rPr>
                <w:rFonts w:ascii="Arial" w:hAnsi="Arial" w:cs="Arial"/>
                <w:sz w:val="20"/>
              </w:rPr>
              <w:t>parrocchie, movimenti, associazioni, enti ecc.)</w:t>
            </w:r>
          </w:p>
          <w:p w:rsidR="00EE31CC" w:rsidRDefault="00BB14E1" w:rsidP="00BB14E1">
            <w:pPr>
              <w:widowControl w:val="0"/>
              <w:spacing w:after="0" w:line="240" w:lineRule="auto"/>
              <w:rPr>
                <w:rFonts w:ascii="Arial" w:hAnsi="Arial" w:cs="Arial"/>
                <w:sz w:val="20"/>
              </w:rPr>
            </w:pPr>
            <w:r>
              <w:rPr>
                <w:rFonts w:ascii="Arial" w:hAnsi="Arial" w:cs="Arial"/>
                <w:sz w:val="20"/>
              </w:rPr>
              <w:t>-numero</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incontri</w:t>
            </w:r>
            <w:proofErr w:type="gramEnd"/>
            <w:r>
              <w:rPr>
                <w:rFonts w:ascii="Arial" w:hAnsi="Arial" w:cs="Arial"/>
                <w:sz w:val="20"/>
              </w:rPr>
              <w:t xml:space="preserve"> effettuati</w:t>
            </w:r>
          </w:p>
          <w:p w:rsidR="00EE31CC" w:rsidRDefault="00BB14E1" w:rsidP="00BB14E1">
            <w:pPr>
              <w:widowControl w:val="0"/>
              <w:spacing w:after="0" w:line="240" w:lineRule="auto"/>
              <w:rPr>
                <w:rFonts w:ascii="Arial" w:hAnsi="Arial" w:cs="Arial"/>
                <w:sz w:val="20"/>
              </w:rPr>
            </w:pPr>
            <w:r>
              <w:rPr>
                <w:rFonts w:ascii="Arial" w:hAnsi="Arial" w:cs="Arial"/>
                <w:sz w:val="20"/>
              </w:rPr>
              <w:t>-numero partecipanti agli incontri</w:t>
            </w:r>
          </w:p>
        </w:tc>
        <w:tc>
          <w:tcPr>
            <w:tcW w:w="1748" w:type="dxa"/>
            <w:shd w:val="clear" w:color="auto" w:fill="auto"/>
            <w:tcMar>
              <w:left w:w="108" w:type="dxa"/>
            </w:tcMar>
          </w:tcPr>
          <w:p w:rsidR="00EE31CC" w:rsidRDefault="00BB14E1" w:rsidP="00BB14E1">
            <w:pPr>
              <w:pStyle w:val="Default"/>
              <w:widowControl w:val="0"/>
              <w:pBdr>
                <w:top w:val="single" w:sz="4" w:space="1" w:color="00000A"/>
                <w:left w:val="single" w:sz="4" w:space="4" w:color="00000A"/>
                <w:bottom w:val="single" w:sz="4" w:space="1" w:color="00000A"/>
                <w:right w:val="single" w:sz="4" w:space="4" w:color="00000A"/>
              </w:pBdr>
              <w:rPr>
                <w:rFonts w:ascii="Arial" w:hAnsi="Arial" w:cs="Arial"/>
                <w:sz w:val="20"/>
              </w:rPr>
            </w:pPr>
            <w:proofErr w:type="gramStart"/>
            <w:r>
              <w:rPr>
                <w:rFonts w:ascii="Arial" w:hAnsi="Arial" w:cs="Arial"/>
                <w:b/>
                <w:color w:val="00000A"/>
                <w:sz w:val="20"/>
                <w:szCs w:val="20"/>
              </w:rPr>
              <w:t>SOSTEGNO INCLUSIONE E PARTECIPAZIONE DELLE PERSONE FRAGILI NELLA VITA SOCIALE E CULTURALE DEL PAESE</w:t>
            </w:r>
            <w:proofErr w:type="gramEnd"/>
          </w:p>
          <w:p w:rsidR="00EE31CC" w:rsidRDefault="00BB14E1" w:rsidP="00BB14E1">
            <w:pPr>
              <w:pStyle w:val="Default"/>
              <w:widowControl w:val="0"/>
              <w:pBdr>
                <w:top w:val="single" w:sz="4" w:space="1" w:color="00000A"/>
                <w:left w:val="single" w:sz="4" w:space="4" w:color="00000A"/>
                <w:bottom w:val="single" w:sz="4" w:space="1" w:color="00000A"/>
                <w:right w:val="single" w:sz="4" w:space="4" w:color="00000A"/>
              </w:pBdr>
              <w:rPr>
                <w:rFonts w:ascii="Arial" w:hAnsi="Arial" w:cs="Arial"/>
                <w:sz w:val="20"/>
              </w:rPr>
            </w:pPr>
            <w:r>
              <w:rPr>
                <w:rFonts w:ascii="Arial" w:hAnsi="Arial" w:cs="Arial"/>
                <w:b/>
                <w:color w:val="00000A"/>
                <w:sz w:val="20"/>
                <w:szCs w:val="20"/>
              </w:rPr>
              <w:t>(Ambito di Azione Agenda 2030)</w:t>
            </w:r>
          </w:p>
        </w:tc>
      </w:tr>
      <w:tr w:rsidR="00EE31CC">
        <w:tc>
          <w:tcPr>
            <w:tcW w:w="2193" w:type="dxa"/>
            <w:tcBorders>
              <w:top w:val="nil"/>
            </w:tcBorders>
            <w:shd w:val="clear" w:color="auto" w:fill="auto"/>
            <w:tcMar>
              <w:left w:w="108" w:type="dxa"/>
            </w:tcMar>
          </w:tcPr>
          <w:p w:rsidR="00EE31CC" w:rsidRDefault="00BB14E1" w:rsidP="00BB14E1">
            <w:pPr>
              <w:widowControl w:val="0"/>
              <w:spacing w:after="0" w:line="240" w:lineRule="auto"/>
            </w:pPr>
            <w:r>
              <w:t>Implementare misure di:</w:t>
            </w:r>
            <w:r w:rsidR="000B7DE3">
              <w:t xml:space="preserve"> </w:t>
            </w:r>
            <w:r>
              <w:t>promozione, accompagnamento, valorizzazione,</w:t>
            </w:r>
            <w:proofErr w:type="gramStart"/>
            <w:r>
              <w:t xml:space="preserve">  </w:t>
            </w:r>
            <w:proofErr w:type="gramEnd"/>
            <w:r>
              <w:t xml:space="preserve">coinvolgimento e di partecipazione per i </w:t>
            </w:r>
            <w:r>
              <w:lastRenderedPageBreak/>
              <w:t>ragazzi volontari con minori opportunità</w:t>
            </w:r>
          </w:p>
        </w:tc>
        <w:tc>
          <w:tcPr>
            <w:tcW w:w="2619" w:type="dxa"/>
            <w:tcBorders>
              <w:top w:val="nil"/>
            </w:tcBorders>
            <w:shd w:val="clear" w:color="auto" w:fill="auto"/>
            <w:tcMar>
              <w:left w:w="108" w:type="dxa"/>
            </w:tcMar>
          </w:tcPr>
          <w:p w:rsidR="00EE31CC" w:rsidRDefault="00BB14E1" w:rsidP="00BB14E1">
            <w:pPr>
              <w:widowControl w:val="0"/>
              <w:spacing w:after="0" w:line="240" w:lineRule="auto"/>
            </w:pPr>
            <w:r>
              <w:lastRenderedPageBreak/>
              <w:t xml:space="preserve">- n.6 incontri individuali con </w:t>
            </w:r>
            <w:proofErr w:type="spellStart"/>
            <w:r>
              <w:t>olp</w:t>
            </w:r>
            <w:proofErr w:type="spellEnd"/>
            <w:r>
              <w:t xml:space="preserve"> di riferimento</w:t>
            </w:r>
          </w:p>
          <w:p w:rsidR="00EE31CC" w:rsidRDefault="00BB14E1" w:rsidP="00BB14E1">
            <w:pPr>
              <w:widowControl w:val="0"/>
              <w:spacing w:after="0" w:line="240" w:lineRule="auto"/>
            </w:pPr>
            <w:r>
              <w:t xml:space="preserve">- n.3 incontri specifici di gruppo volte alla maggiore socializzazione, integrazione, </w:t>
            </w:r>
            <w:r>
              <w:lastRenderedPageBreak/>
              <w:t>appartenenza, conoscenza, valorizzazione delle abilità, ecc.</w:t>
            </w:r>
          </w:p>
        </w:tc>
        <w:tc>
          <w:tcPr>
            <w:tcW w:w="2476" w:type="dxa"/>
            <w:tcBorders>
              <w:top w:val="nil"/>
            </w:tcBorders>
            <w:shd w:val="clear" w:color="auto" w:fill="auto"/>
            <w:tcMar>
              <w:left w:w="108" w:type="dxa"/>
            </w:tcMar>
          </w:tcPr>
          <w:p w:rsidR="00EE31CC" w:rsidRDefault="00BB14E1" w:rsidP="00BB14E1">
            <w:pPr>
              <w:widowControl w:val="0"/>
              <w:spacing w:after="0" w:line="240" w:lineRule="auto"/>
            </w:pPr>
            <w:r>
              <w:lastRenderedPageBreak/>
              <w:t>- clima d’integrazione nel gruppo dei pari</w:t>
            </w:r>
          </w:p>
          <w:p w:rsidR="00EE31CC" w:rsidRDefault="00EE31CC" w:rsidP="00BB14E1">
            <w:pPr>
              <w:widowControl w:val="0"/>
              <w:spacing w:after="0" w:line="240" w:lineRule="auto"/>
            </w:pPr>
          </w:p>
          <w:p w:rsidR="00EE31CC" w:rsidRDefault="00BB14E1" w:rsidP="00BB14E1">
            <w:pPr>
              <w:widowControl w:val="0"/>
              <w:spacing w:after="0" w:line="240" w:lineRule="auto"/>
            </w:pPr>
            <w:r>
              <w:t>- abilità acquisite</w:t>
            </w:r>
          </w:p>
          <w:p w:rsidR="00EE31CC" w:rsidRDefault="00EE31CC" w:rsidP="00BB14E1">
            <w:pPr>
              <w:widowControl w:val="0"/>
              <w:spacing w:after="0" w:line="240" w:lineRule="auto"/>
            </w:pPr>
          </w:p>
          <w:p w:rsidR="00EE31CC" w:rsidRDefault="00BB14E1" w:rsidP="00BB14E1">
            <w:pPr>
              <w:widowControl w:val="0"/>
              <w:spacing w:after="0" w:line="240" w:lineRule="auto"/>
            </w:pPr>
            <w:r>
              <w:t xml:space="preserve">- partecipazione e </w:t>
            </w:r>
            <w:r>
              <w:lastRenderedPageBreak/>
              <w:t>interesse</w:t>
            </w:r>
          </w:p>
          <w:p w:rsidR="00BB14E1" w:rsidRDefault="00BB14E1" w:rsidP="00BB14E1">
            <w:pPr>
              <w:widowControl w:val="0"/>
              <w:spacing w:after="0" w:line="240" w:lineRule="auto"/>
            </w:pPr>
          </w:p>
          <w:p w:rsidR="00BB14E1" w:rsidRDefault="00BB14E1" w:rsidP="00BB14E1">
            <w:pPr>
              <w:widowControl w:val="0"/>
              <w:spacing w:after="0" w:line="240" w:lineRule="auto"/>
            </w:pPr>
          </w:p>
          <w:p w:rsidR="00BB14E1" w:rsidRDefault="00BB14E1" w:rsidP="00BB14E1">
            <w:pPr>
              <w:widowControl w:val="0"/>
              <w:spacing w:after="0" w:line="240" w:lineRule="auto"/>
            </w:pPr>
          </w:p>
          <w:p w:rsidR="00BB14E1" w:rsidRDefault="00BB14E1" w:rsidP="00BB14E1">
            <w:pPr>
              <w:widowControl w:val="0"/>
              <w:spacing w:after="0" w:line="240" w:lineRule="auto"/>
            </w:pPr>
          </w:p>
          <w:p w:rsidR="00BB14E1" w:rsidRDefault="00BB14E1" w:rsidP="00BB14E1">
            <w:pPr>
              <w:widowControl w:val="0"/>
              <w:spacing w:after="0" w:line="240" w:lineRule="auto"/>
            </w:pPr>
          </w:p>
          <w:p w:rsidR="00BB14E1" w:rsidRDefault="00BB14E1" w:rsidP="00BB14E1">
            <w:pPr>
              <w:widowControl w:val="0"/>
              <w:spacing w:after="0" w:line="240" w:lineRule="auto"/>
            </w:pPr>
          </w:p>
          <w:p w:rsidR="00BB14E1" w:rsidRDefault="00BB14E1" w:rsidP="00BB14E1">
            <w:pPr>
              <w:widowControl w:val="0"/>
              <w:spacing w:after="0" w:line="240" w:lineRule="auto"/>
            </w:pPr>
          </w:p>
          <w:p w:rsidR="00BB14E1" w:rsidRDefault="00BB14E1" w:rsidP="00BB14E1">
            <w:pPr>
              <w:widowControl w:val="0"/>
              <w:spacing w:after="0" w:line="240" w:lineRule="auto"/>
            </w:pPr>
          </w:p>
        </w:tc>
        <w:tc>
          <w:tcPr>
            <w:tcW w:w="1748" w:type="dxa"/>
            <w:tcBorders>
              <w:top w:val="nil"/>
            </w:tcBorders>
            <w:shd w:val="clear" w:color="auto" w:fill="auto"/>
            <w:tcMar>
              <w:left w:w="108" w:type="dxa"/>
            </w:tcMar>
          </w:tcPr>
          <w:p w:rsidR="00EE31CC" w:rsidRDefault="00BB14E1" w:rsidP="00BB14E1">
            <w:pPr>
              <w:pStyle w:val="Default"/>
              <w:widowControl w:val="0"/>
              <w:pBdr>
                <w:top w:val="single" w:sz="4" w:space="1" w:color="00000A"/>
                <w:left w:val="single" w:sz="4" w:space="4" w:color="00000A"/>
                <w:bottom w:val="single" w:sz="4" w:space="1" w:color="00000A"/>
                <w:right w:val="single" w:sz="4" w:space="4" w:color="00000A"/>
              </w:pBdr>
              <w:rPr>
                <w:rFonts w:ascii="Arial" w:hAnsi="Arial" w:cs="Arial"/>
                <w:sz w:val="20"/>
              </w:rPr>
            </w:pPr>
            <w:r>
              <w:rPr>
                <w:rFonts w:ascii="Arial" w:hAnsi="Arial" w:cs="Arial"/>
                <w:b/>
                <w:color w:val="00000A"/>
                <w:sz w:val="20"/>
                <w:szCs w:val="20"/>
              </w:rPr>
              <w:lastRenderedPageBreak/>
              <w:t xml:space="preserve">FORNIRE UNA EDUCAZIONE DI QUALITA’, EQUA ED INCLUSIVA, E UNA OPPORTUNITA’ DI APPRENDIMENTO </w:t>
            </w:r>
            <w:r>
              <w:rPr>
                <w:rFonts w:ascii="Arial" w:hAnsi="Arial" w:cs="Arial"/>
                <w:b/>
                <w:color w:val="00000A"/>
                <w:sz w:val="20"/>
                <w:szCs w:val="20"/>
              </w:rPr>
              <w:lastRenderedPageBreak/>
              <w:t xml:space="preserve">PER TUTTI (OBIETTIVO </w:t>
            </w:r>
            <w:proofErr w:type="gramStart"/>
            <w:r>
              <w:rPr>
                <w:rFonts w:ascii="Arial" w:hAnsi="Arial" w:cs="Arial"/>
                <w:b/>
                <w:color w:val="00000A"/>
                <w:sz w:val="20"/>
                <w:szCs w:val="20"/>
              </w:rPr>
              <w:t>4</w:t>
            </w:r>
            <w:proofErr w:type="gramEnd"/>
            <w:r>
              <w:rPr>
                <w:rFonts w:ascii="Arial" w:hAnsi="Arial" w:cs="Arial"/>
                <w:b/>
                <w:color w:val="00000A"/>
                <w:sz w:val="20"/>
                <w:szCs w:val="20"/>
              </w:rPr>
              <w:t>)</w:t>
            </w:r>
          </w:p>
        </w:tc>
      </w:tr>
    </w:tbl>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lastRenderedPageBreak/>
        <w:t>Attività con relativa tempistica, ruolo degli operatori volontari e altre risorse impiegate nel progetto (*</w:t>
      </w:r>
      <w:proofErr w:type="gramStart"/>
      <w:r>
        <w:rPr>
          <w:rFonts w:ascii="Times New Roman" w:eastAsia="Calibri" w:hAnsi="Times New Roman"/>
          <w:i/>
          <w:sz w:val="24"/>
        </w:rPr>
        <w:t>)</w:t>
      </w:r>
      <w:proofErr w:type="gramEnd"/>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9.1) Complesso delle attività previste per il raggiungimento dell’obiettivo (*</w:t>
      </w:r>
      <w:proofErr w:type="gramStart"/>
      <w:r>
        <w:rPr>
          <w:rFonts w:ascii="Times New Roman" w:eastAsia="Calibri" w:hAnsi="Times New Roman"/>
          <w:i/>
          <w:sz w:val="24"/>
        </w:rPr>
        <w:t>)</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pPr>
      <w:r>
        <w:t xml:space="preserve">Azioni </w:t>
      </w:r>
      <w:proofErr w:type="gramStart"/>
      <w:r>
        <w:t>ed</w:t>
      </w:r>
      <w:proofErr w:type="gramEnd"/>
      <w:r>
        <w:t xml:space="preserve"> attività:</w:t>
      </w:r>
    </w:p>
    <w:p w:rsidR="00681D09" w:rsidRDefault="00681D09">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tbl>
      <w:tblPr>
        <w:tblStyle w:val="Grigliatabella"/>
        <w:tblW w:w="9037" w:type="dxa"/>
        <w:tblInd w:w="817" w:type="dxa"/>
        <w:tblLook w:val="04A0" w:firstRow="1" w:lastRow="0" w:firstColumn="1" w:lastColumn="0" w:noHBand="0" w:noVBand="1"/>
      </w:tblPr>
      <w:tblGrid>
        <w:gridCol w:w="2447"/>
        <w:gridCol w:w="2760"/>
        <w:gridCol w:w="3830"/>
      </w:tblGrid>
      <w:tr w:rsidR="00EE31CC">
        <w:tc>
          <w:tcPr>
            <w:tcW w:w="2144" w:type="dxa"/>
            <w:shd w:val="clear" w:color="auto" w:fill="auto"/>
            <w:tcMar>
              <w:left w:w="108" w:type="dxa"/>
            </w:tcMar>
          </w:tcPr>
          <w:p w:rsidR="00EE31CC" w:rsidRDefault="00BB14E1" w:rsidP="00BB14E1">
            <w:pPr>
              <w:pStyle w:val="Num"/>
              <w:spacing w:after="0"/>
              <w:ind w:left="0" w:firstLine="0"/>
              <w:rPr>
                <w:b/>
              </w:rPr>
            </w:pPr>
            <w:r>
              <w:rPr>
                <w:b/>
                <w:i w:val="0"/>
              </w:rPr>
              <w:t>Obiettivo Peculiare</w:t>
            </w:r>
          </w:p>
        </w:tc>
        <w:tc>
          <w:tcPr>
            <w:tcW w:w="2418" w:type="dxa"/>
            <w:shd w:val="clear" w:color="auto" w:fill="auto"/>
            <w:tcMar>
              <w:left w:w="108" w:type="dxa"/>
            </w:tcMar>
          </w:tcPr>
          <w:p w:rsidR="00EE31CC" w:rsidRDefault="00BB14E1" w:rsidP="00BB14E1">
            <w:pPr>
              <w:pStyle w:val="Num"/>
              <w:spacing w:after="0"/>
              <w:ind w:left="0" w:firstLine="0"/>
              <w:rPr>
                <w:b/>
              </w:rPr>
            </w:pPr>
            <w:r>
              <w:rPr>
                <w:b/>
                <w:i w:val="0"/>
              </w:rPr>
              <w:t>Area di Intervento-Azione</w:t>
            </w:r>
          </w:p>
        </w:tc>
        <w:tc>
          <w:tcPr>
            <w:tcW w:w="3356" w:type="dxa"/>
            <w:shd w:val="clear" w:color="auto" w:fill="auto"/>
            <w:tcMar>
              <w:left w:w="108" w:type="dxa"/>
            </w:tcMar>
          </w:tcPr>
          <w:p w:rsidR="00EE31CC" w:rsidRDefault="00BB14E1" w:rsidP="00BB14E1">
            <w:pPr>
              <w:pStyle w:val="Num"/>
              <w:spacing w:after="0"/>
              <w:ind w:left="0" w:firstLine="0"/>
              <w:rPr>
                <w:b/>
              </w:rPr>
            </w:pPr>
            <w:r>
              <w:rPr>
                <w:b/>
                <w:i w:val="0"/>
              </w:rPr>
              <w:t>Attività specifiche</w:t>
            </w:r>
          </w:p>
        </w:tc>
      </w:tr>
      <w:tr w:rsidR="00EE31CC">
        <w:tc>
          <w:tcPr>
            <w:tcW w:w="2144"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Potenziamento di n.55 unità della rete locale di accoglienza e </w:t>
            </w:r>
            <w:proofErr w:type="gramStart"/>
            <w:r>
              <w:rPr>
                <w:rFonts w:ascii="Arial" w:hAnsi="Arial" w:cs="Arial"/>
                <w:sz w:val="20"/>
              </w:rPr>
              <w:t xml:space="preserve">di </w:t>
            </w:r>
            <w:proofErr w:type="gramEnd"/>
            <w:r>
              <w:rPr>
                <w:rFonts w:ascii="Arial" w:hAnsi="Arial" w:cs="Arial"/>
                <w:sz w:val="20"/>
              </w:rPr>
              <w:t>integrazione della popolazione straniera immigrata</w:t>
            </w:r>
          </w:p>
        </w:tc>
        <w:tc>
          <w:tcPr>
            <w:tcW w:w="2418"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Accoglienza</w:t>
            </w:r>
            <w:proofErr w:type="gramStart"/>
            <w:r>
              <w:rPr>
                <w:rFonts w:ascii="Arial" w:hAnsi="Arial" w:cs="Arial"/>
                <w:sz w:val="20"/>
              </w:rPr>
              <w:t xml:space="preserve">  </w:t>
            </w:r>
            <w:proofErr w:type="gramEnd"/>
            <w:r>
              <w:rPr>
                <w:rFonts w:ascii="Arial" w:hAnsi="Arial" w:cs="Arial"/>
                <w:sz w:val="20"/>
              </w:rPr>
              <w:t>Protezione</w:t>
            </w:r>
          </w:p>
        </w:tc>
        <w:tc>
          <w:tcPr>
            <w:tcW w:w="3356"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r>
              <w:rPr>
                <w:rFonts w:ascii="Arial" w:hAnsi="Arial" w:cs="Arial"/>
                <w:b/>
                <w:sz w:val="20"/>
              </w:rPr>
              <w:t>Ascolto a bassa soglia</w:t>
            </w:r>
            <w:proofErr w:type="gramStart"/>
            <w:r>
              <w:rPr>
                <w:rFonts w:ascii="Arial" w:hAnsi="Arial" w:cs="Arial"/>
                <w:sz w:val="20"/>
              </w:rPr>
              <w:t xml:space="preserve">  </w:t>
            </w:r>
            <w:proofErr w:type="gramEnd"/>
            <w:r>
              <w:rPr>
                <w:rFonts w:ascii="Arial" w:hAnsi="Arial" w:cs="Arial"/>
                <w:sz w:val="20"/>
              </w:rPr>
              <w:t>con valutazione delle difficoltà e dei bisogni espressi, analisi della domanda.(cinque volte a settimana)</w:t>
            </w:r>
          </w:p>
          <w:p w:rsidR="00EE31CC" w:rsidRDefault="00BB14E1" w:rsidP="00BB14E1">
            <w:pPr>
              <w:widowControl w:val="0"/>
              <w:spacing w:after="0" w:line="240" w:lineRule="auto"/>
              <w:rPr>
                <w:rFonts w:ascii="Arial" w:hAnsi="Arial" w:cs="Arial"/>
                <w:sz w:val="20"/>
              </w:rPr>
            </w:pPr>
            <w:r>
              <w:rPr>
                <w:rFonts w:ascii="Arial" w:hAnsi="Arial" w:cs="Arial"/>
                <w:sz w:val="20"/>
              </w:rPr>
              <w:t>-</w:t>
            </w:r>
            <w:r>
              <w:rPr>
                <w:rFonts w:ascii="Arial" w:hAnsi="Arial" w:cs="Arial"/>
                <w:b/>
                <w:sz w:val="20"/>
              </w:rPr>
              <w:t xml:space="preserve">Primo ascolto e valutazione </w:t>
            </w:r>
            <w:r>
              <w:rPr>
                <w:rFonts w:ascii="Arial" w:hAnsi="Arial" w:cs="Arial"/>
                <w:sz w:val="20"/>
              </w:rPr>
              <w:t xml:space="preserve">della documentazione in possesso della persona e definizione dell’ambito </w:t>
            </w:r>
            <w:proofErr w:type="gramStart"/>
            <w:r>
              <w:rPr>
                <w:rFonts w:ascii="Arial" w:hAnsi="Arial" w:cs="Arial"/>
                <w:sz w:val="20"/>
              </w:rPr>
              <w:t xml:space="preserve">di </w:t>
            </w:r>
            <w:proofErr w:type="gramEnd"/>
            <w:r>
              <w:rPr>
                <w:rFonts w:ascii="Arial" w:hAnsi="Arial" w:cs="Arial"/>
                <w:sz w:val="20"/>
              </w:rPr>
              <w:t>intervento accoglienza (quattro volte a settimana)</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u w:val="single"/>
              </w:rPr>
              <w:t>Strumenti utilizzati</w:t>
            </w:r>
            <w:r>
              <w:rPr>
                <w:rFonts w:ascii="Arial" w:hAnsi="Arial" w:cs="Arial"/>
                <w:sz w:val="20"/>
              </w:rPr>
              <w:t>: scheda di segnalazione quale primo strumento tecnico per la ricognizione delle persone da prendere in carico.</w:t>
            </w:r>
            <w:proofErr w:type="gramEnd"/>
          </w:p>
          <w:p w:rsidR="00EE31CC" w:rsidRDefault="00BB14E1" w:rsidP="00BB14E1">
            <w:pPr>
              <w:widowControl w:val="0"/>
              <w:spacing w:after="0" w:line="240" w:lineRule="auto"/>
              <w:rPr>
                <w:rFonts w:ascii="Arial" w:hAnsi="Arial" w:cs="Arial"/>
                <w:sz w:val="20"/>
              </w:rPr>
            </w:pPr>
            <w:r>
              <w:rPr>
                <w:rFonts w:ascii="Arial" w:hAnsi="Arial" w:cs="Arial"/>
                <w:sz w:val="20"/>
                <w:u w:val="single"/>
              </w:rPr>
              <w:t>Scheda di presa in carico</w:t>
            </w:r>
            <w:r>
              <w:rPr>
                <w:rFonts w:ascii="Arial" w:hAnsi="Arial" w:cs="Arial"/>
                <w:sz w:val="20"/>
              </w:rPr>
              <w:t xml:space="preserve"> che costituisce una sorta di diario di bordo organizzata in parte anagrafica, anamnestica, domanda, offerta dei servizi e processo della presa in </w:t>
            </w:r>
            <w:proofErr w:type="gramStart"/>
            <w:r>
              <w:rPr>
                <w:rFonts w:ascii="Arial" w:hAnsi="Arial" w:cs="Arial"/>
                <w:sz w:val="20"/>
              </w:rPr>
              <w:t>carico</w:t>
            </w:r>
            <w:proofErr w:type="gramEnd"/>
            <w:r>
              <w:rPr>
                <w:rFonts w:ascii="Arial" w:hAnsi="Arial" w:cs="Arial"/>
                <w:sz w:val="20"/>
              </w:rPr>
              <w:t xml:space="preserve"> </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p>
          <w:p w:rsidR="00EE31CC" w:rsidRDefault="00BB14E1" w:rsidP="00BB14E1">
            <w:pPr>
              <w:widowControl w:val="0"/>
              <w:spacing w:after="0" w:line="240" w:lineRule="auto"/>
              <w:rPr>
                <w:rFonts w:ascii="Arial" w:hAnsi="Arial" w:cs="Arial"/>
                <w:sz w:val="20"/>
              </w:rPr>
            </w:pPr>
            <w:r>
              <w:rPr>
                <w:rFonts w:ascii="Arial" w:hAnsi="Arial" w:cs="Arial"/>
                <w:b/>
                <w:sz w:val="20"/>
              </w:rPr>
              <w:t>-Accoglienza residenziale</w:t>
            </w:r>
            <w:r>
              <w:rPr>
                <w:rFonts w:ascii="Arial" w:hAnsi="Arial" w:cs="Arial"/>
                <w:sz w:val="20"/>
              </w:rPr>
              <w:t xml:space="preserve"> temporanea presso i locali del Centro San Carlo Santa Rosalia, suddivisa in area donne </w:t>
            </w:r>
            <w:proofErr w:type="gramStart"/>
            <w:r>
              <w:rPr>
                <w:rFonts w:ascii="Arial" w:hAnsi="Arial" w:cs="Arial"/>
                <w:sz w:val="20"/>
              </w:rPr>
              <w:t>ed</w:t>
            </w:r>
            <w:proofErr w:type="gramEnd"/>
            <w:r>
              <w:rPr>
                <w:rFonts w:ascii="Arial" w:hAnsi="Arial" w:cs="Arial"/>
                <w:sz w:val="20"/>
              </w:rPr>
              <w:t xml:space="preserve"> area uomini e due piccoli appartamenti per nuclei familiari</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Strumenti utilizzati: </w:t>
            </w:r>
            <w:r>
              <w:rPr>
                <w:rFonts w:ascii="Arial" w:hAnsi="Arial" w:cs="Arial"/>
                <w:sz w:val="20"/>
                <w:u w:val="single"/>
              </w:rPr>
              <w:t>Cartella sociale</w:t>
            </w:r>
            <w:r>
              <w:rPr>
                <w:rFonts w:ascii="Arial" w:hAnsi="Arial" w:cs="Arial"/>
                <w:sz w:val="20"/>
              </w:rPr>
              <w:t xml:space="preserve"> quale </w:t>
            </w:r>
            <w:proofErr w:type="gramStart"/>
            <w:r>
              <w:rPr>
                <w:rFonts w:ascii="Arial" w:hAnsi="Arial" w:cs="Arial"/>
                <w:sz w:val="20"/>
              </w:rPr>
              <w:t>strumento</w:t>
            </w:r>
            <w:proofErr w:type="gramEnd"/>
            <w:r>
              <w:rPr>
                <w:rFonts w:ascii="Arial" w:hAnsi="Arial" w:cs="Arial"/>
                <w:sz w:val="20"/>
              </w:rPr>
              <w:t xml:space="preserve"> che conterrà tutte le informazioni sulla persona e che nel rispetto della normativa sulla privacy saranno condivise con l’equipe inter-istituzionale. </w:t>
            </w:r>
          </w:p>
          <w:p w:rsidR="00EE31CC" w:rsidRDefault="00BB14E1" w:rsidP="00BB14E1">
            <w:pPr>
              <w:widowControl w:val="0"/>
              <w:spacing w:after="0" w:line="240" w:lineRule="auto"/>
              <w:rPr>
                <w:rFonts w:ascii="Arial" w:hAnsi="Arial" w:cs="Arial"/>
                <w:sz w:val="20"/>
              </w:rPr>
            </w:pPr>
            <w:r>
              <w:rPr>
                <w:rFonts w:ascii="Arial" w:hAnsi="Arial" w:cs="Arial"/>
                <w:sz w:val="20"/>
                <w:u w:val="single"/>
              </w:rPr>
              <w:t>Patto per l’autonomia</w:t>
            </w:r>
            <w:r>
              <w:rPr>
                <w:rFonts w:ascii="Arial" w:hAnsi="Arial" w:cs="Arial"/>
                <w:sz w:val="20"/>
              </w:rPr>
              <w:t xml:space="preserve"> </w:t>
            </w:r>
            <w:proofErr w:type="gramStart"/>
            <w:r>
              <w:rPr>
                <w:rFonts w:ascii="Arial" w:hAnsi="Arial" w:cs="Arial"/>
                <w:sz w:val="20"/>
              </w:rPr>
              <w:t xml:space="preserve">( </w:t>
            </w:r>
            <w:proofErr w:type="gramEnd"/>
            <w:r>
              <w:rPr>
                <w:rFonts w:ascii="Arial" w:hAnsi="Arial" w:cs="Arial"/>
                <w:sz w:val="20"/>
              </w:rPr>
              <w:t>il contratto sottoscritto con la persona e che contiene gli obiettivi, gli impegni, i tempi per la fuoriuscita dalla condizione di difficoltà).</w:t>
            </w: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b/>
                <w:sz w:val="20"/>
              </w:rPr>
              <w:t>Assistenza</w:t>
            </w:r>
            <w:r>
              <w:rPr>
                <w:rFonts w:ascii="Arial" w:hAnsi="Arial" w:cs="Arial"/>
                <w:sz w:val="20"/>
              </w:rPr>
              <w:t xml:space="preserve"> </w:t>
            </w:r>
            <w:r>
              <w:rPr>
                <w:rFonts w:ascii="Arial" w:hAnsi="Arial" w:cs="Arial"/>
                <w:b/>
                <w:sz w:val="20"/>
              </w:rPr>
              <w:t>Igienicosanitaria</w:t>
            </w:r>
            <w:r>
              <w:rPr>
                <w:rFonts w:ascii="Arial" w:hAnsi="Arial" w:cs="Arial"/>
                <w:sz w:val="20"/>
              </w:rPr>
              <w:t xml:space="preserve"> (corredo e materiale per l’igiene personale),</w:t>
            </w:r>
          </w:p>
          <w:p w:rsidR="00EE31CC" w:rsidRDefault="00BB14E1" w:rsidP="00BB14E1">
            <w:pPr>
              <w:widowControl w:val="0"/>
              <w:spacing w:after="0" w:line="240" w:lineRule="auto"/>
              <w:rPr>
                <w:rFonts w:ascii="Arial" w:hAnsi="Arial" w:cs="Arial"/>
                <w:sz w:val="20"/>
              </w:rPr>
            </w:pPr>
            <w:r>
              <w:rPr>
                <w:rFonts w:ascii="Arial" w:hAnsi="Arial" w:cs="Arial"/>
                <w:sz w:val="20"/>
              </w:rPr>
              <w:lastRenderedPageBreak/>
              <w:t>Vitto (colazione, pranzo, cena)</w:t>
            </w: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r>
              <w:rPr>
                <w:rFonts w:ascii="Arial" w:hAnsi="Arial" w:cs="Arial"/>
                <w:b/>
                <w:sz w:val="20"/>
              </w:rPr>
              <w:t xml:space="preserve">Laboratori </w:t>
            </w:r>
            <w:proofErr w:type="gramStart"/>
            <w:r>
              <w:rPr>
                <w:rFonts w:ascii="Arial" w:hAnsi="Arial" w:cs="Arial"/>
                <w:b/>
                <w:sz w:val="20"/>
              </w:rPr>
              <w:t xml:space="preserve">di </w:t>
            </w:r>
            <w:proofErr w:type="gramEnd"/>
            <w:r>
              <w:rPr>
                <w:rFonts w:ascii="Arial" w:hAnsi="Arial" w:cs="Arial"/>
                <w:b/>
                <w:sz w:val="20"/>
              </w:rPr>
              <w:t>interazione</w:t>
            </w:r>
            <w:r>
              <w:rPr>
                <w:rFonts w:ascii="Arial" w:hAnsi="Arial" w:cs="Arial"/>
                <w:sz w:val="20"/>
              </w:rPr>
              <w:t xml:space="preserve"> e socializzazione: laboratori ricreativi di musica, cineforum, cucina, gruppi di discussione e gruppi di mutuo e auto aiuto che tengono conto della forte valenza multiculturale. </w:t>
            </w:r>
          </w:p>
          <w:p w:rsidR="00EE31CC" w:rsidRDefault="00BB14E1" w:rsidP="00BB14E1">
            <w:pPr>
              <w:widowControl w:val="0"/>
              <w:spacing w:after="0" w:line="240" w:lineRule="auto"/>
              <w:rPr>
                <w:rFonts w:ascii="Arial" w:hAnsi="Arial" w:cs="Arial"/>
                <w:sz w:val="20"/>
              </w:rPr>
            </w:pPr>
            <w:r>
              <w:rPr>
                <w:rFonts w:ascii="Arial" w:hAnsi="Arial" w:cs="Arial"/>
                <w:sz w:val="20"/>
                <w:u w:val="single"/>
              </w:rPr>
              <w:t>Strumenti utilizzati: Diario degli interventi</w:t>
            </w:r>
            <w:proofErr w:type="gramStart"/>
            <w:r>
              <w:rPr>
                <w:rFonts w:ascii="Arial" w:hAnsi="Arial" w:cs="Arial"/>
                <w:sz w:val="20"/>
              </w:rPr>
              <w:t xml:space="preserve">  </w:t>
            </w:r>
            <w:proofErr w:type="gramEnd"/>
            <w:r>
              <w:rPr>
                <w:rFonts w:ascii="Arial" w:hAnsi="Arial" w:cs="Arial"/>
                <w:sz w:val="20"/>
              </w:rPr>
              <w:t xml:space="preserve">(che registra le attività effettuate per ciascun caso) </w:t>
            </w:r>
          </w:p>
          <w:p w:rsidR="00EE31CC" w:rsidRDefault="00BB14E1" w:rsidP="00BB14E1">
            <w:pPr>
              <w:widowControl w:val="0"/>
              <w:spacing w:after="0" w:line="240" w:lineRule="auto"/>
              <w:rPr>
                <w:rFonts w:ascii="Arial" w:hAnsi="Arial" w:cs="Arial"/>
                <w:sz w:val="20"/>
              </w:rPr>
            </w:pPr>
            <w:r>
              <w:rPr>
                <w:rFonts w:ascii="Arial" w:hAnsi="Arial" w:cs="Arial"/>
                <w:sz w:val="20"/>
              </w:rPr>
              <w:t>-</w:t>
            </w:r>
            <w:r>
              <w:rPr>
                <w:rFonts w:ascii="Arial" w:hAnsi="Arial" w:cs="Arial"/>
                <w:b/>
                <w:sz w:val="20"/>
              </w:rPr>
              <w:t>Supporto economico</w:t>
            </w:r>
            <w:r>
              <w:rPr>
                <w:rFonts w:ascii="Arial" w:hAnsi="Arial" w:cs="Arial"/>
                <w:sz w:val="20"/>
              </w:rPr>
              <w:t xml:space="preserve"> per l’avvio di percorsi di autonomia o sostegno all’autonomia per coloro si </w:t>
            </w:r>
            <w:proofErr w:type="gramStart"/>
            <w:r>
              <w:rPr>
                <w:rFonts w:ascii="Arial" w:hAnsi="Arial" w:cs="Arial"/>
                <w:sz w:val="20"/>
              </w:rPr>
              <w:t>trovano</w:t>
            </w:r>
            <w:proofErr w:type="gramEnd"/>
            <w:r>
              <w:rPr>
                <w:rFonts w:ascii="Arial" w:hAnsi="Arial" w:cs="Arial"/>
                <w:sz w:val="20"/>
              </w:rPr>
              <w:t xml:space="preserve"> a rischio di marginalità (pagamento utenze, sostegno all’affitto ecc..)</w:t>
            </w:r>
          </w:p>
          <w:p w:rsidR="00EE31CC" w:rsidRDefault="00EE31CC" w:rsidP="00BB14E1">
            <w:pPr>
              <w:widowControl w:val="0"/>
              <w:spacing w:after="0" w:line="240" w:lineRule="auto"/>
              <w:rPr>
                <w:rFonts w:ascii="Arial" w:hAnsi="Arial" w:cs="Arial"/>
                <w:sz w:val="20"/>
              </w:rPr>
            </w:pPr>
          </w:p>
        </w:tc>
      </w:tr>
      <w:tr w:rsidR="00EE31CC">
        <w:tc>
          <w:tcPr>
            <w:tcW w:w="2144" w:type="dxa"/>
            <w:shd w:val="clear" w:color="auto" w:fill="auto"/>
            <w:tcMar>
              <w:left w:w="108" w:type="dxa"/>
            </w:tcMar>
          </w:tcPr>
          <w:p w:rsidR="00EE31CC" w:rsidRDefault="00BB14E1" w:rsidP="00BB14E1">
            <w:pPr>
              <w:widowControl w:val="0"/>
              <w:spacing w:after="0" w:line="240" w:lineRule="auto"/>
              <w:rPr>
                <w:rFonts w:ascii="Arial" w:hAnsi="Arial" w:cs="Arial"/>
                <w:sz w:val="20"/>
              </w:rPr>
            </w:pPr>
            <w:proofErr w:type="gramStart"/>
            <w:r>
              <w:rPr>
                <w:rFonts w:ascii="Arial" w:hAnsi="Arial" w:cs="Arial"/>
                <w:sz w:val="20"/>
              </w:rPr>
              <w:lastRenderedPageBreak/>
              <w:t>Promozione</w:t>
            </w:r>
            <w:proofErr w:type="gramEnd"/>
            <w:r>
              <w:rPr>
                <w:rFonts w:ascii="Arial" w:hAnsi="Arial" w:cs="Arial"/>
                <w:sz w:val="20"/>
              </w:rPr>
              <w:t xml:space="preserve"> del benessere psicofisico e accesso alla medicina di base e alle cure primarie e specialistiche stimato per circa 500 persone</w:t>
            </w:r>
          </w:p>
        </w:tc>
        <w:tc>
          <w:tcPr>
            <w:tcW w:w="2418"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Promozione</w:t>
            </w:r>
            <w:proofErr w:type="gramStart"/>
            <w:r>
              <w:rPr>
                <w:rFonts w:ascii="Arial" w:hAnsi="Arial" w:cs="Arial"/>
                <w:sz w:val="20"/>
              </w:rPr>
              <w:t xml:space="preserve">  </w:t>
            </w:r>
            <w:proofErr w:type="gramEnd"/>
            <w:r>
              <w:rPr>
                <w:rFonts w:ascii="Arial" w:hAnsi="Arial" w:cs="Arial"/>
                <w:sz w:val="20"/>
              </w:rPr>
              <w:t>- Facilitazione dell’accesso ai servizi sociosanitari</w:t>
            </w:r>
          </w:p>
        </w:tc>
        <w:tc>
          <w:tcPr>
            <w:tcW w:w="3356" w:type="dxa"/>
            <w:shd w:val="clear" w:color="auto" w:fill="auto"/>
            <w:tcMar>
              <w:left w:w="108" w:type="dxa"/>
            </w:tcMar>
          </w:tcPr>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 </w:t>
            </w:r>
            <w:r>
              <w:rPr>
                <w:rFonts w:ascii="Arial" w:hAnsi="Arial" w:cs="Arial"/>
                <w:b/>
                <w:sz w:val="20"/>
              </w:rPr>
              <w:t>Ascolto – intervento sanitario</w:t>
            </w:r>
            <w:r>
              <w:rPr>
                <w:rFonts w:ascii="Arial" w:hAnsi="Arial" w:cs="Arial"/>
                <w:sz w:val="20"/>
              </w:rPr>
              <w:t>:</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-rilevazione della condizione di salute. Raccordo con le diverse strutture sanitarie e livelli </w:t>
            </w:r>
            <w:proofErr w:type="gramStart"/>
            <w:r>
              <w:rPr>
                <w:rFonts w:ascii="Arial" w:hAnsi="Arial" w:cs="Arial"/>
                <w:sz w:val="20"/>
              </w:rPr>
              <w:t xml:space="preserve">di </w:t>
            </w:r>
            <w:proofErr w:type="gramEnd"/>
            <w:r>
              <w:rPr>
                <w:rFonts w:ascii="Arial" w:hAnsi="Arial" w:cs="Arial"/>
                <w:sz w:val="20"/>
              </w:rPr>
              <w:t>intervento specialistici per la presa in carico sanitaria</w:t>
            </w:r>
          </w:p>
          <w:p w:rsidR="00EE31CC" w:rsidRDefault="00BB14E1" w:rsidP="00BB14E1">
            <w:pPr>
              <w:widowControl w:val="0"/>
              <w:spacing w:after="0" w:line="240" w:lineRule="auto"/>
              <w:rPr>
                <w:rFonts w:ascii="Arial" w:hAnsi="Arial" w:cs="Arial"/>
                <w:sz w:val="20"/>
              </w:rPr>
            </w:pPr>
            <w:r>
              <w:rPr>
                <w:rFonts w:ascii="Arial" w:hAnsi="Arial" w:cs="Arial"/>
                <w:sz w:val="20"/>
              </w:rPr>
              <w:t>-accompagnamento presso i diversi presidi con mezzi pubblici e privati dell’ente.</w:t>
            </w:r>
          </w:p>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-colloqui di sostegno psicologico, e psicopedagogici, invio presso strutture specialistiche (ambulatorio di etnopsichiatria, </w:t>
            </w:r>
            <w:proofErr w:type="gramStart"/>
            <w:r>
              <w:rPr>
                <w:rFonts w:ascii="Arial" w:hAnsi="Arial" w:cs="Arial"/>
                <w:sz w:val="20"/>
              </w:rPr>
              <w:t>ambulatorio</w:t>
            </w:r>
            <w:proofErr w:type="gramEnd"/>
            <w:r>
              <w:rPr>
                <w:rFonts w:ascii="Arial" w:hAnsi="Arial" w:cs="Arial"/>
                <w:sz w:val="20"/>
              </w:rPr>
              <w:t xml:space="preserve"> di medicina delle migrazioni presenti presso i presidi ospedalieri della città e gli ambulatori ASP)</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proofErr w:type="gramStart"/>
            <w:r>
              <w:rPr>
                <w:rFonts w:ascii="Arial" w:hAnsi="Arial" w:cs="Arial"/>
                <w:sz w:val="20"/>
              </w:rPr>
              <w:t>di</w:t>
            </w:r>
            <w:proofErr w:type="gramEnd"/>
            <w:r>
              <w:rPr>
                <w:rFonts w:ascii="Arial" w:hAnsi="Arial" w:cs="Arial"/>
                <w:sz w:val="20"/>
              </w:rPr>
              <w:t xml:space="preserve"> espressività,  </w:t>
            </w:r>
          </w:p>
          <w:p w:rsidR="00EE31CC" w:rsidRDefault="00BB14E1" w:rsidP="00BB14E1">
            <w:pPr>
              <w:widowControl w:val="0"/>
              <w:spacing w:after="0" w:line="240" w:lineRule="auto"/>
              <w:rPr>
                <w:rFonts w:ascii="Arial" w:hAnsi="Arial" w:cs="Arial"/>
                <w:sz w:val="20"/>
              </w:rPr>
            </w:pPr>
            <w:r>
              <w:rPr>
                <w:rFonts w:ascii="Arial" w:hAnsi="Arial" w:cs="Arial"/>
                <w:sz w:val="20"/>
              </w:rPr>
              <w:t>Strumenti utilizzati: Diario degli interventi</w:t>
            </w:r>
            <w:proofErr w:type="gramStart"/>
            <w:r>
              <w:rPr>
                <w:rFonts w:ascii="Arial" w:hAnsi="Arial" w:cs="Arial"/>
                <w:sz w:val="20"/>
              </w:rPr>
              <w:t xml:space="preserve">  </w:t>
            </w:r>
            <w:proofErr w:type="gramEnd"/>
            <w:r>
              <w:rPr>
                <w:rFonts w:ascii="Arial" w:hAnsi="Arial" w:cs="Arial"/>
                <w:sz w:val="20"/>
              </w:rPr>
              <w:t xml:space="preserve">(che registra le attività effettuate per ciascun caso) </w:t>
            </w:r>
          </w:p>
          <w:p w:rsidR="00EE31CC" w:rsidRDefault="00BB14E1" w:rsidP="00BB14E1">
            <w:pPr>
              <w:widowControl w:val="0"/>
              <w:spacing w:after="0" w:line="240" w:lineRule="auto"/>
              <w:rPr>
                <w:rFonts w:ascii="Arial" w:hAnsi="Arial" w:cs="Arial"/>
                <w:sz w:val="20"/>
              </w:rPr>
            </w:pPr>
            <w:r>
              <w:rPr>
                <w:rFonts w:ascii="Arial" w:hAnsi="Arial" w:cs="Arial"/>
                <w:sz w:val="20"/>
              </w:rPr>
              <w:t>-</w:t>
            </w:r>
            <w:r>
              <w:rPr>
                <w:rFonts w:ascii="Arial" w:hAnsi="Arial" w:cs="Arial"/>
                <w:b/>
                <w:sz w:val="20"/>
              </w:rPr>
              <w:t>Unità mobile di strada</w:t>
            </w:r>
            <w:r>
              <w:rPr>
                <w:rFonts w:ascii="Arial" w:hAnsi="Arial" w:cs="Arial"/>
                <w:sz w:val="20"/>
              </w:rPr>
              <w:t xml:space="preserve"> per vittime di tratta e sfruttamento sessuale due giorni a settimane in orari diurni e notturni.</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r>
              <w:rPr>
                <w:rFonts w:ascii="Arial" w:hAnsi="Arial" w:cs="Arial"/>
                <w:b/>
                <w:sz w:val="20"/>
              </w:rPr>
              <w:t>Incontri di raccordo</w:t>
            </w:r>
            <w:r>
              <w:rPr>
                <w:rFonts w:ascii="Arial" w:hAnsi="Arial" w:cs="Arial"/>
                <w:sz w:val="20"/>
              </w:rPr>
              <w:t xml:space="preserve"> con altre realtà del territorio e non che si </w:t>
            </w:r>
            <w:proofErr w:type="gramStart"/>
            <w:r>
              <w:rPr>
                <w:rFonts w:ascii="Arial" w:hAnsi="Arial" w:cs="Arial"/>
                <w:sz w:val="20"/>
              </w:rPr>
              <w:t>occupano</w:t>
            </w:r>
            <w:proofErr w:type="gramEnd"/>
            <w:r>
              <w:rPr>
                <w:rFonts w:ascii="Arial" w:hAnsi="Arial" w:cs="Arial"/>
                <w:sz w:val="20"/>
              </w:rPr>
              <w:t xml:space="preserve"> della questione specifica dello sfruttamento sessuale per definire percorsi di accoglienza e accompagnamento alla denuncia, alla tutela e alla protezione.</w:t>
            </w:r>
          </w:p>
        </w:tc>
      </w:tr>
      <w:tr w:rsidR="00EE31CC">
        <w:tc>
          <w:tcPr>
            <w:tcW w:w="2144" w:type="dxa"/>
            <w:shd w:val="clear" w:color="auto" w:fill="auto"/>
            <w:tcMar>
              <w:left w:w="108" w:type="dxa"/>
            </w:tcMar>
          </w:tcPr>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 xml:space="preserve">Accompagnamento e sostegno all’inserimento sociale, alla partecipazione sociale per circa 100 persone </w:t>
            </w:r>
            <w:proofErr w:type="gramEnd"/>
          </w:p>
        </w:tc>
        <w:tc>
          <w:tcPr>
            <w:tcW w:w="2418"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Integrazione sociale</w:t>
            </w: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p w:rsidR="00EE31CC" w:rsidRDefault="00EE31CC" w:rsidP="00BB14E1">
            <w:pPr>
              <w:widowControl w:val="0"/>
              <w:spacing w:after="0" w:line="240" w:lineRule="auto"/>
              <w:rPr>
                <w:rFonts w:ascii="Arial" w:hAnsi="Arial" w:cs="Arial"/>
                <w:sz w:val="20"/>
              </w:rPr>
            </w:pPr>
          </w:p>
        </w:tc>
        <w:tc>
          <w:tcPr>
            <w:tcW w:w="3356" w:type="dxa"/>
            <w:shd w:val="clear" w:color="auto" w:fill="auto"/>
            <w:tcMar>
              <w:left w:w="108" w:type="dxa"/>
            </w:tcMar>
          </w:tcPr>
          <w:p w:rsidR="00EE31CC" w:rsidRDefault="00BB14E1" w:rsidP="00BB14E1">
            <w:pPr>
              <w:widowControl w:val="0"/>
              <w:spacing w:after="0" w:line="240" w:lineRule="auto"/>
              <w:rPr>
                <w:rFonts w:ascii="Arial" w:hAnsi="Arial" w:cs="Arial"/>
                <w:b/>
                <w:sz w:val="20"/>
              </w:rPr>
            </w:pPr>
            <w:r>
              <w:rPr>
                <w:rFonts w:ascii="Arial" w:hAnsi="Arial" w:cs="Arial"/>
                <w:b/>
                <w:sz w:val="20"/>
              </w:rPr>
              <w:lastRenderedPageBreak/>
              <w:t>Laboratori linguistico comunicativi</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n.</w:t>
            </w:r>
            <w:proofErr w:type="gramEnd"/>
            <w:r>
              <w:rPr>
                <w:rFonts w:ascii="Arial" w:hAnsi="Arial" w:cs="Arial"/>
                <w:sz w:val="20"/>
              </w:rPr>
              <w:t>2 Laboratori “Io parlo italiano” di alfabetizzazione, rivolto ciascuno a 15 persone</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n.</w:t>
            </w:r>
            <w:proofErr w:type="gramEnd"/>
            <w:r>
              <w:rPr>
                <w:rFonts w:ascii="Arial" w:hAnsi="Arial" w:cs="Arial"/>
                <w:sz w:val="20"/>
              </w:rPr>
              <w:t>2 Laboratori “E so l’Italiano” di consolidamento per massimo 15 persone</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n.</w:t>
            </w:r>
            <w:proofErr w:type="gramEnd"/>
            <w:r>
              <w:rPr>
                <w:rFonts w:ascii="Arial" w:hAnsi="Arial" w:cs="Arial"/>
                <w:sz w:val="20"/>
              </w:rPr>
              <w:t>1 laboratorio informatico di primo approccio per massimo 10 persone</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r>
              <w:rPr>
                <w:rFonts w:ascii="Arial" w:hAnsi="Arial" w:cs="Arial"/>
                <w:b/>
                <w:sz w:val="20"/>
              </w:rPr>
              <w:t>Sportello socio-giuridico</w:t>
            </w:r>
            <w:r>
              <w:rPr>
                <w:rFonts w:ascii="Arial" w:hAnsi="Arial" w:cs="Arial"/>
                <w:sz w:val="20"/>
              </w:rPr>
              <w:t>:</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-consulenza e assistenza legale, percorsi di </w:t>
            </w:r>
            <w:proofErr w:type="gramStart"/>
            <w:r>
              <w:rPr>
                <w:rFonts w:ascii="Arial" w:hAnsi="Arial" w:cs="Arial"/>
                <w:sz w:val="20"/>
              </w:rPr>
              <w:t>regolarizzazione</w:t>
            </w:r>
            <w:proofErr w:type="gramEnd"/>
            <w:r>
              <w:rPr>
                <w:rFonts w:ascii="Arial" w:hAnsi="Arial" w:cs="Arial"/>
                <w:sz w:val="20"/>
              </w:rPr>
              <w:t xml:space="preserve">, ricorsi amministrativi e penali, residenza </w:t>
            </w:r>
            <w:r>
              <w:rPr>
                <w:rFonts w:ascii="Arial" w:hAnsi="Arial" w:cs="Arial"/>
                <w:sz w:val="20"/>
              </w:rPr>
              <w:lastRenderedPageBreak/>
              <w:t>virtuale, pratiche pensionistiche</w:t>
            </w:r>
          </w:p>
          <w:p w:rsidR="00EE31CC" w:rsidRDefault="00BB14E1" w:rsidP="00BB14E1">
            <w:pPr>
              <w:widowControl w:val="0"/>
              <w:spacing w:after="0" w:line="240" w:lineRule="auto"/>
              <w:rPr>
                <w:rFonts w:ascii="Arial" w:hAnsi="Arial" w:cs="Arial"/>
                <w:sz w:val="20"/>
              </w:rPr>
            </w:pPr>
            <w:r>
              <w:rPr>
                <w:rFonts w:ascii="Arial" w:hAnsi="Arial" w:cs="Arial"/>
                <w:sz w:val="20"/>
              </w:rPr>
              <w:t>-</w:t>
            </w:r>
            <w:r>
              <w:rPr>
                <w:rFonts w:ascii="Arial" w:hAnsi="Arial" w:cs="Arial"/>
                <w:b/>
                <w:sz w:val="20"/>
              </w:rPr>
              <w:t>Laboratorio di educazione civica e della buona convivenza</w:t>
            </w:r>
            <w:r>
              <w:rPr>
                <w:rFonts w:ascii="Arial" w:hAnsi="Arial" w:cs="Arial"/>
                <w:sz w:val="20"/>
              </w:rPr>
              <w:t xml:space="preserve"> sui temi dei diritti e dei doveri di ogni cittadino</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supporto economico alla </w:t>
            </w:r>
            <w:proofErr w:type="gramStart"/>
            <w:r>
              <w:rPr>
                <w:rFonts w:ascii="Arial" w:hAnsi="Arial" w:cs="Arial"/>
                <w:sz w:val="20"/>
              </w:rPr>
              <w:t>regolarizzazione</w:t>
            </w:r>
            <w:proofErr w:type="gramEnd"/>
            <w:r>
              <w:rPr>
                <w:rFonts w:ascii="Arial" w:hAnsi="Arial" w:cs="Arial"/>
                <w:sz w:val="20"/>
              </w:rPr>
              <w:t xml:space="preserve"> (pagamento tasse legate ai permessi di soggiorno, rinnovo passaporti e documenti ecc.)</w:t>
            </w:r>
          </w:p>
          <w:p w:rsidR="00EE31CC" w:rsidRDefault="00BB14E1" w:rsidP="00BB14E1">
            <w:pPr>
              <w:widowControl w:val="0"/>
              <w:spacing w:after="0" w:line="240" w:lineRule="auto"/>
              <w:rPr>
                <w:rFonts w:ascii="Arial" w:hAnsi="Arial" w:cs="Arial"/>
                <w:b/>
                <w:sz w:val="20"/>
              </w:rPr>
            </w:pPr>
            <w:r>
              <w:rPr>
                <w:rFonts w:ascii="Arial" w:hAnsi="Arial" w:cs="Arial"/>
                <w:sz w:val="20"/>
              </w:rPr>
              <w:t>-</w:t>
            </w:r>
            <w:r>
              <w:rPr>
                <w:rFonts w:ascii="Arial" w:hAnsi="Arial" w:cs="Arial"/>
                <w:b/>
                <w:sz w:val="20"/>
              </w:rPr>
              <w:t>Sportello di orientamento al lavoro:</w:t>
            </w:r>
          </w:p>
          <w:p w:rsidR="00EE31CC" w:rsidRDefault="00BB14E1" w:rsidP="00BB14E1">
            <w:pPr>
              <w:widowControl w:val="0"/>
              <w:spacing w:after="0" w:line="240" w:lineRule="auto"/>
              <w:rPr>
                <w:rFonts w:ascii="Arial" w:hAnsi="Arial" w:cs="Arial"/>
                <w:sz w:val="20"/>
              </w:rPr>
            </w:pPr>
            <w:r>
              <w:rPr>
                <w:rFonts w:ascii="Arial" w:hAnsi="Arial" w:cs="Arial"/>
                <w:sz w:val="20"/>
              </w:rPr>
              <w:t>-rilevazione potenzialità e competenze professionali. Valutazione motivazioni, attitudini e bilancio di competenze. Costruzione CV</w:t>
            </w:r>
          </w:p>
          <w:p w:rsidR="00BB14E1" w:rsidRDefault="00BB14E1"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 xml:space="preserve">- </w:t>
            </w:r>
            <w:proofErr w:type="gramStart"/>
            <w:r>
              <w:rPr>
                <w:rFonts w:ascii="Arial" w:hAnsi="Arial" w:cs="Arial"/>
                <w:sz w:val="20"/>
              </w:rPr>
              <w:t>destinazione n. 8 tirocini formativi</w:t>
            </w:r>
            <w:proofErr w:type="gramEnd"/>
            <w:r>
              <w:rPr>
                <w:rFonts w:ascii="Arial" w:hAnsi="Arial" w:cs="Arial"/>
                <w:sz w:val="20"/>
              </w:rPr>
              <w:t xml:space="preserve"> retribuiti presso associazioni, ditte, aziende del territorio, preventivamente selezionate.</w:t>
            </w:r>
          </w:p>
          <w:p w:rsidR="00EE31CC" w:rsidRDefault="00BB14E1" w:rsidP="00BB14E1">
            <w:pPr>
              <w:widowControl w:val="0"/>
              <w:spacing w:after="0" w:line="240" w:lineRule="auto"/>
              <w:rPr>
                <w:rFonts w:ascii="Arial" w:hAnsi="Arial" w:cs="Arial"/>
                <w:sz w:val="20"/>
              </w:rPr>
            </w:pPr>
            <w:r>
              <w:rPr>
                <w:rFonts w:ascii="Arial" w:hAnsi="Arial" w:cs="Arial"/>
                <w:sz w:val="20"/>
              </w:rPr>
              <w:t>-accompagnamento all’esperienza formativa attraverso un tutor. Incontri di monitoraggio e valutazione dell’esperienza.</w:t>
            </w:r>
          </w:p>
        </w:tc>
      </w:tr>
      <w:tr w:rsidR="00EE31CC">
        <w:tc>
          <w:tcPr>
            <w:tcW w:w="2144"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sz w:val="20"/>
              </w:rPr>
              <w:lastRenderedPageBreak/>
              <w:t xml:space="preserve">Collaborazione e lavoro di rete con le comunità </w:t>
            </w:r>
            <w:proofErr w:type="gramStart"/>
            <w:r>
              <w:rPr>
                <w:rFonts w:ascii="Arial" w:hAnsi="Arial" w:cs="Arial"/>
                <w:sz w:val="20"/>
              </w:rPr>
              <w:t xml:space="preserve">di </w:t>
            </w:r>
            <w:proofErr w:type="gramEnd"/>
            <w:r>
              <w:rPr>
                <w:rFonts w:ascii="Arial" w:hAnsi="Arial" w:cs="Arial"/>
                <w:sz w:val="20"/>
              </w:rPr>
              <w:t>immigrati e le realtà del pubblico  e del privato impegnate a vario titolo in attività di integrazione e protezione di categorie sociali fragili.</w:t>
            </w:r>
          </w:p>
        </w:tc>
        <w:tc>
          <w:tcPr>
            <w:tcW w:w="2418" w:type="dxa"/>
            <w:shd w:val="clear" w:color="auto" w:fill="auto"/>
            <w:tcMar>
              <w:left w:w="108" w:type="dxa"/>
            </w:tcMar>
          </w:tcPr>
          <w:p w:rsidR="00EE31CC" w:rsidRDefault="00EE31CC" w:rsidP="00BB14E1">
            <w:pPr>
              <w:widowControl w:val="0"/>
              <w:spacing w:after="0" w:line="240" w:lineRule="auto"/>
              <w:rPr>
                <w:rFonts w:ascii="Arial" w:hAnsi="Arial" w:cs="Arial"/>
                <w:sz w:val="20"/>
              </w:rPr>
            </w:pPr>
          </w:p>
          <w:p w:rsidR="00EE31CC" w:rsidRDefault="00BB14E1" w:rsidP="00BB14E1">
            <w:pPr>
              <w:widowControl w:val="0"/>
              <w:spacing w:after="0" w:line="240" w:lineRule="auto"/>
              <w:rPr>
                <w:rFonts w:ascii="Arial" w:hAnsi="Arial" w:cs="Arial"/>
                <w:sz w:val="20"/>
              </w:rPr>
            </w:pPr>
            <w:r>
              <w:rPr>
                <w:rFonts w:ascii="Arial" w:hAnsi="Arial" w:cs="Arial"/>
                <w:sz w:val="20"/>
              </w:rPr>
              <w:t>Integrazione - Promozione e sensibilizzazione</w:t>
            </w:r>
          </w:p>
        </w:tc>
        <w:tc>
          <w:tcPr>
            <w:tcW w:w="3356" w:type="dxa"/>
            <w:shd w:val="clear" w:color="auto" w:fill="auto"/>
            <w:tcMar>
              <w:left w:w="108" w:type="dxa"/>
            </w:tcMar>
          </w:tcPr>
          <w:p w:rsidR="00EE31CC" w:rsidRDefault="00BB14E1" w:rsidP="00BB14E1">
            <w:pPr>
              <w:widowControl w:val="0"/>
              <w:spacing w:after="0" w:line="240" w:lineRule="auto"/>
              <w:rPr>
                <w:rFonts w:ascii="Arial" w:hAnsi="Arial" w:cs="Arial"/>
                <w:sz w:val="20"/>
              </w:rPr>
            </w:pPr>
            <w:r>
              <w:rPr>
                <w:rFonts w:ascii="Arial" w:hAnsi="Arial" w:cs="Arial"/>
                <w:b/>
                <w:sz w:val="20"/>
              </w:rPr>
              <w:t>N. 4 incontri operativi</w:t>
            </w:r>
            <w:r>
              <w:rPr>
                <w:rFonts w:ascii="Arial" w:hAnsi="Arial" w:cs="Arial"/>
                <w:sz w:val="20"/>
              </w:rPr>
              <w:t xml:space="preserve"> con referenti SSN con particolare riguardo agli ambulatori e uffici che si occupano </w:t>
            </w:r>
            <w:proofErr w:type="gramStart"/>
            <w:r>
              <w:rPr>
                <w:rFonts w:ascii="Arial" w:hAnsi="Arial" w:cs="Arial"/>
                <w:sz w:val="20"/>
              </w:rPr>
              <w:t xml:space="preserve">di </w:t>
            </w:r>
            <w:proofErr w:type="gramEnd"/>
            <w:r>
              <w:rPr>
                <w:rFonts w:ascii="Arial" w:hAnsi="Arial" w:cs="Arial"/>
                <w:sz w:val="20"/>
              </w:rPr>
              <w:t>immigrati per implementare, nell’ambito dei servizi territoriali, i modelli organizzativi sanitari territoriali adeguati e funzionali.</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-adozione di strategie di provata efficacia </w:t>
            </w:r>
            <w:proofErr w:type="gramStart"/>
            <w:r>
              <w:rPr>
                <w:rFonts w:ascii="Arial" w:hAnsi="Arial" w:cs="Arial"/>
                <w:sz w:val="20"/>
              </w:rPr>
              <w:t xml:space="preserve">di </w:t>
            </w:r>
            <w:proofErr w:type="gramEnd"/>
            <w:r>
              <w:rPr>
                <w:rFonts w:ascii="Arial" w:hAnsi="Arial" w:cs="Arial"/>
                <w:sz w:val="20"/>
              </w:rPr>
              <w:t xml:space="preserve">informazione e di educazione sanitaria all’utenza, basate sulla pratica della competenza culturale e </w:t>
            </w:r>
            <w:proofErr w:type="spellStart"/>
            <w:r>
              <w:rPr>
                <w:rFonts w:ascii="Arial" w:hAnsi="Arial" w:cs="Arial"/>
                <w:sz w:val="20"/>
              </w:rPr>
              <w:t>dell’empowerment</w:t>
            </w:r>
            <w:proofErr w:type="spellEnd"/>
            <w:r>
              <w:rPr>
                <w:rFonts w:ascii="Arial" w:hAnsi="Arial" w:cs="Arial"/>
                <w:sz w:val="20"/>
              </w:rPr>
              <w:t xml:space="preserve"> del singolo e della comunità.</w:t>
            </w:r>
          </w:p>
          <w:p w:rsidR="00EE31CC" w:rsidRDefault="00BB14E1" w:rsidP="00BB14E1">
            <w:pPr>
              <w:widowControl w:val="0"/>
              <w:spacing w:after="0" w:line="240" w:lineRule="auto"/>
              <w:rPr>
                <w:rFonts w:ascii="Arial" w:hAnsi="Arial" w:cs="Arial"/>
                <w:sz w:val="20"/>
              </w:rPr>
            </w:pPr>
            <w:r>
              <w:rPr>
                <w:rFonts w:ascii="Arial" w:hAnsi="Arial" w:cs="Arial"/>
                <w:sz w:val="20"/>
              </w:rPr>
              <w:t xml:space="preserve"> -n.</w:t>
            </w:r>
            <w:proofErr w:type="gramStart"/>
            <w:r>
              <w:rPr>
                <w:rFonts w:ascii="Arial" w:hAnsi="Arial" w:cs="Arial"/>
                <w:sz w:val="20"/>
              </w:rPr>
              <w:t>2</w:t>
            </w:r>
            <w:proofErr w:type="gramEnd"/>
            <w:r>
              <w:rPr>
                <w:rFonts w:ascii="Arial" w:hAnsi="Arial" w:cs="Arial"/>
                <w:sz w:val="20"/>
              </w:rPr>
              <w:t xml:space="preserve"> Incontri  a carattere territoriale che veda protagoniste le comunità parrocchiali, i volontari dei centri di ascolto parrocchiali con un taglio ,soprattutto  pastorale</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n.</w:t>
            </w:r>
            <w:proofErr w:type="gramEnd"/>
            <w:r>
              <w:rPr>
                <w:rFonts w:ascii="Arial" w:hAnsi="Arial" w:cs="Arial"/>
                <w:sz w:val="20"/>
              </w:rPr>
              <w:t>1 incontro presso parrocchie, associazioni ecc.. che di rilevanza socio giuridica che dia la giusta conoscenza dei fenomeni sociali</w:t>
            </w:r>
          </w:p>
          <w:p w:rsidR="00EE31CC" w:rsidRDefault="00BB14E1" w:rsidP="00BB14E1">
            <w:pPr>
              <w:widowControl w:val="0"/>
              <w:spacing w:after="0" w:line="240" w:lineRule="auto"/>
              <w:rPr>
                <w:rFonts w:ascii="Arial" w:hAnsi="Arial" w:cs="Arial"/>
                <w:sz w:val="20"/>
              </w:rPr>
            </w:pPr>
            <w:proofErr w:type="gramStart"/>
            <w:r>
              <w:rPr>
                <w:rFonts w:ascii="Arial" w:hAnsi="Arial" w:cs="Arial"/>
                <w:sz w:val="20"/>
              </w:rPr>
              <w:t>n.</w:t>
            </w:r>
            <w:proofErr w:type="gramEnd"/>
            <w:r>
              <w:rPr>
                <w:rFonts w:ascii="Arial" w:hAnsi="Arial" w:cs="Arial"/>
                <w:sz w:val="20"/>
              </w:rPr>
              <w:t>2 incontri sui temi della conoscenza dell’altro attraverso “l’altro”, dunque migranti che narrano di loro stessi; proiezioni di video, canzoni (produzioni artistici) elaborati da gruppi teatrali, band di migranti che possano narrare, utilizzando il linguaggio delle arti cosa è l’integrazione, la migrazione, l’interculturalità.</w:t>
            </w:r>
          </w:p>
        </w:tc>
      </w:tr>
      <w:tr w:rsidR="00EE31CC">
        <w:trPr>
          <w:trHeight w:val="2742"/>
        </w:trPr>
        <w:tc>
          <w:tcPr>
            <w:tcW w:w="2144" w:type="dxa"/>
            <w:tcBorders>
              <w:top w:val="nil"/>
            </w:tcBorders>
            <w:shd w:val="clear" w:color="auto" w:fill="auto"/>
            <w:tcMar>
              <w:left w:w="108" w:type="dxa"/>
            </w:tcMar>
          </w:tcPr>
          <w:p w:rsidR="00EE31CC" w:rsidRDefault="00BB14E1" w:rsidP="00BB14E1">
            <w:pPr>
              <w:widowControl w:val="0"/>
              <w:spacing w:after="0" w:line="240" w:lineRule="auto"/>
            </w:pPr>
            <w:r>
              <w:lastRenderedPageBreak/>
              <w:t xml:space="preserve"> Valorizzare i </w:t>
            </w:r>
            <w:proofErr w:type="gramStart"/>
            <w:r>
              <w:t>2</w:t>
            </w:r>
            <w:proofErr w:type="gramEnd"/>
            <w:r>
              <w:t xml:space="preserve"> Giovani, e nello specifico: la persona, con le sue risorse e le sue doti, è il centro dell’azione educativa e formativa; valorizzare quindi diventa il vero motore che spinge le persone  a costruire percorsi di vita positivi per sé e per la comunità in cui si sono inseriti</w:t>
            </w:r>
          </w:p>
        </w:tc>
        <w:tc>
          <w:tcPr>
            <w:tcW w:w="2418" w:type="dxa"/>
            <w:tcBorders>
              <w:top w:val="nil"/>
            </w:tcBorders>
            <w:shd w:val="clear" w:color="auto" w:fill="auto"/>
            <w:tcMar>
              <w:left w:w="108" w:type="dxa"/>
            </w:tcMar>
          </w:tcPr>
          <w:p w:rsidR="00EE31CC" w:rsidRDefault="00BB14E1" w:rsidP="00BB14E1">
            <w:pPr>
              <w:widowControl w:val="0"/>
              <w:spacing w:after="0" w:line="240" w:lineRule="auto"/>
            </w:pPr>
            <w:r>
              <w:t xml:space="preserve">Offerta formativa inclusiva </w:t>
            </w:r>
          </w:p>
        </w:tc>
        <w:tc>
          <w:tcPr>
            <w:tcW w:w="3356" w:type="dxa"/>
            <w:tcBorders>
              <w:top w:val="nil"/>
            </w:tcBorders>
            <w:shd w:val="clear" w:color="auto" w:fill="auto"/>
            <w:tcMar>
              <w:left w:w="108" w:type="dxa"/>
            </w:tcMar>
          </w:tcPr>
          <w:p w:rsidR="00EE31CC" w:rsidRDefault="00BB14E1" w:rsidP="00BB14E1">
            <w:pPr>
              <w:widowControl w:val="0"/>
              <w:spacing w:after="0" w:line="240" w:lineRule="auto"/>
            </w:pPr>
            <w:r>
              <w:t xml:space="preserve">- n.6 incontri individuali con </w:t>
            </w:r>
            <w:proofErr w:type="spellStart"/>
            <w:r>
              <w:t>olp</w:t>
            </w:r>
            <w:proofErr w:type="spellEnd"/>
            <w:r>
              <w:t xml:space="preserve"> di riferimento</w:t>
            </w:r>
          </w:p>
          <w:p w:rsidR="00EE31CC" w:rsidRDefault="00BB14E1" w:rsidP="00BB14E1">
            <w:pPr>
              <w:widowControl w:val="0"/>
              <w:spacing w:after="0" w:line="240" w:lineRule="auto"/>
            </w:pPr>
            <w:r>
              <w:t xml:space="preserve">- n.3 incontri specifici di gruppo volte alla maggiore socializzazione, </w:t>
            </w:r>
            <w:proofErr w:type="spellStart"/>
            <w:r>
              <w:t>integrazione</w:t>
            </w:r>
            <w:proofErr w:type="gramStart"/>
            <w:r>
              <w:t>,</w:t>
            </w:r>
            <w:proofErr w:type="gramEnd"/>
            <w:r>
              <w:t>appartenenza</w:t>
            </w:r>
            <w:proofErr w:type="spellEnd"/>
            <w:r>
              <w:t xml:space="preserve">, conoscenza, valorizzazione delle </w:t>
            </w:r>
            <w:proofErr w:type="spellStart"/>
            <w:r>
              <w:t>abilità,ecc</w:t>
            </w:r>
            <w:proofErr w:type="spellEnd"/>
            <w:r>
              <w:t>.</w:t>
            </w:r>
          </w:p>
        </w:tc>
      </w:tr>
    </w:tbl>
    <w:p w:rsidR="00DF42F5" w:rsidRDefault="00BB14E1" w:rsidP="000B7DE3">
      <w:pPr>
        <w:spacing w:before="240" w:after="120" w:line="360" w:lineRule="auto"/>
        <w:ind w:left="420" w:firstLine="6"/>
        <w:jc w:val="both"/>
        <w:rPr>
          <w:rFonts w:ascii="Arial" w:hAnsi="Arial" w:cs="Arial"/>
          <w:sz w:val="20"/>
        </w:rPr>
      </w:pPr>
      <w:r>
        <w:rPr>
          <w:rFonts w:ascii="Arial" w:hAnsi="Arial" w:cs="Arial"/>
          <w:sz w:val="20"/>
        </w:rPr>
        <w:t xml:space="preserve">La metodologia utilizzata seguirà a fasi propedeutiche che prevede una successione </w:t>
      </w:r>
      <w:proofErr w:type="gramStart"/>
      <w:r>
        <w:rPr>
          <w:rFonts w:ascii="Arial" w:hAnsi="Arial" w:cs="Arial"/>
          <w:sz w:val="20"/>
        </w:rPr>
        <w:t xml:space="preserve">di </w:t>
      </w:r>
      <w:proofErr w:type="gramEnd"/>
      <w:r>
        <w:rPr>
          <w:rFonts w:ascii="Arial" w:hAnsi="Arial" w:cs="Arial"/>
          <w:sz w:val="20"/>
        </w:rPr>
        <w:t xml:space="preserve">interventi preliminari l’uno all’altro, dalla prima accoglienza sino al reinserimento sociale (approccio a gradini). Caratteristica di </w:t>
      </w:r>
      <w:proofErr w:type="gramStart"/>
      <w:r>
        <w:rPr>
          <w:rFonts w:ascii="Arial" w:hAnsi="Arial" w:cs="Arial"/>
          <w:sz w:val="20"/>
        </w:rPr>
        <w:t>questo</w:t>
      </w:r>
      <w:proofErr w:type="gramEnd"/>
      <w:r>
        <w:rPr>
          <w:rFonts w:ascii="Arial" w:hAnsi="Arial" w:cs="Arial"/>
          <w:sz w:val="20"/>
        </w:rPr>
        <w:t xml:space="preserve"> approccio è la definizione preventiva da parte delle strutture dei requisiti che servono per accedere ad ogni stadio successivo, secondo una logica “educativa” orientata a far conseguire o recuperare alle persone le abilità reputate necessarie per condurre una vita autonoma. La sostenibilità di un tale approccio dipende ovviamente dall’integrazione e disponibilità con altre strutture e servizi nei diversi livelli di accoglienza </w:t>
      </w:r>
      <w:proofErr w:type="gramStart"/>
      <w:r>
        <w:rPr>
          <w:rFonts w:ascii="Arial" w:hAnsi="Arial" w:cs="Arial"/>
          <w:sz w:val="20"/>
        </w:rPr>
        <w:t>ed</w:t>
      </w:r>
      <w:proofErr w:type="gramEnd"/>
      <w:r>
        <w:rPr>
          <w:rFonts w:ascii="Arial" w:hAnsi="Arial" w:cs="Arial"/>
          <w:sz w:val="20"/>
        </w:rPr>
        <w:t xml:space="preserve"> integrazione progettati, rispetto alla quantità di persone che si potranno accogliere e a quelle che sono effettivamente presenti sul territorio. L’”approccio a gradini” consiste nel fatto che il percorso che ciascuna persona compie tra le diverse strutture non è dato da una logica progressiva anticipatamente stabilita in un processo educativo standardizzato, ma </w:t>
      </w:r>
      <w:proofErr w:type="gramStart"/>
      <w:r>
        <w:rPr>
          <w:rFonts w:ascii="Arial" w:hAnsi="Arial" w:cs="Arial"/>
          <w:sz w:val="20"/>
        </w:rPr>
        <w:t>viene</w:t>
      </w:r>
      <w:proofErr w:type="gramEnd"/>
      <w:r>
        <w:rPr>
          <w:rFonts w:ascii="Arial" w:hAnsi="Arial" w:cs="Arial"/>
          <w:sz w:val="20"/>
        </w:rPr>
        <w:t xml:space="preserve"> adattato alla singola persona all’interno di una relazione individualizzata con un operatore sociale deputato a condividere con la persona un progetto di re-inclusione e a seguirne l’attuazione usando delle </w:t>
      </w:r>
      <w:r>
        <w:rPr>
          <w:rFonts w:ascii="Times New Roman" w:eastAsia="Calibri" w:hAnsi="Times New Roman"/>
        </w:rPr>
        <w:t>diverse</w:t>
      </w:r>
      <w:r>
        <w:rPr>
          <w:rFonts w:ascii="Arial" w:hAnsi="Arial" w:cs="Arial"/>
          <w:sz w:val="20"/>
        </w:rPr>
        <w:t xml:space="preserve"> risorse disponibili a seconda delle necessità specifiche. Attenzione sarà rivolta </w:t>
      </w:r>
      <w:proofErr w:type="gramStart"/>
      <w:r>
        <w:rPr>
          <w:rFonts w:ascii="Arial" w:hAnsi="Arial" w:cs="Arial"/>
          <w:sz w:val="20"/>
        </w:rPr>
        <w:t>ad</w:t>
      </w:r>
      <w:proofErr w:type="gramEnd"/>
      <w:r>
        <w:rPr>
          <w:rFonts w:ascii="Arial" w:hAnsi="Arial" w:cs="Arial"/>
          <w:sz w:val="20"/>
        </w:rPr>
        <w:t xml:space="preserve"> integrare servizi sociali e servizi sanitari in modo da porre al centro il cittadino immigrato e le sue esigenze di salute e benessere, spesso fortemente compromesse dalle diverse esperienze vissute e subite; ciò avverrà prevedendo percorsi di accoglienza che consentano alle persone che abbiano vissuto per strada o comunque in condizioni di non tutela della propria salute, di potersi rimettere riprendere in contesti che lo rendano possibile, evitando le ricadute pressoché certe che il vivere in strada comporta. Il gruppo di lavoro discuterà i casi in riunioni di equipe documentate da </w:t>
      </w:r>
      <w:proofErr w:type="gramStart"/>
      <w:r>
        <w:rPr>
          <w:rFonts w:ascii="Arial" w:hAnsi="Arial" w:cs="Arial"/>
          <w:sz w:val="20"/>
        </w:rPr>
        <w:t>apposito</w:t>
      </w:r>
      <w:proofErr w:type="gramEnd"/>
      <w:r>
        <w:rPr>
          <w:rFonts w:ascii="Arial" w:hAnsi="Arial" w:cs="Arial"/>
          <w:sz w:val="20"/>
        </w:rPr>
        <w:t xml:space="preserve"> verbali. Saranno programmati momenti di supervisione tecnica che mirano a fornire indicazioni sulle azioni intraprese e da intraprendere dai singoli operatori. Anche la supervisione clinica sarà programmata al fine di permettere agli stessi professionisti di avere uno spazio di elaborazione e contenimento dei vissuti emotivi e </w:t>
      </w:r>
      <w:proofErr w:type="gramStart"/>
      <w:r>
        <w:rPr>
          <w:rFonts w:ascii="Arial" w:hAnsi="Arial" w:cs="Arial"/>
          <w:sz w:val="20"/>
        </w:rPr>
        <w:t>relazioni</w:t>
      </w:r>
      <w:proofErr w:type="gramEnd"/>
      <w:r>
        <w:rPr>
          <w:rFonts w:ascii="Arial" w:hAnsi="Arial" w:cs="Arial"/>
          <w:sz w:val="20"/>
        </w:rPr>
        <w:t xml:space="preserve"> che insorgono nell’ambito del lavoro sociale. La formazione continua sarà proposta agli operatori con l’obiettivo di fornire un costante aggiornamento sulle risorse del territorio e sulle innovazioni nell’ambito delle azioni di contrasto alla grave marginalità adulta.</w:t>
      </w:r>
    </w:p>
    <w:p w:rsidR="00EE31CC" w:rsidRPr="00BB14E1" w:rsidRDefault="00BB14E1" w:rsidP="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9.2) Tempi di realizzazione delle attività </w:t>
      </w:r>
      <w:proofErr w:type="gramStart"/>
      <w:r>
        <w:rPr>
          <w:rFonts w:ascii="Times New Roman" w:eastAsia="Calibri" w:hAnsi="Times New Roman"/>
          <w:i/>
          <w:sz w:val="24"/>
        </w:rPr>
        <w:t>del</w:t>
      </w:r>
      <w:proofErr w:type="gramEnd"/>
      <w:r>
        <w:rPr>
          <w:rFonts w:ascii="Times New Roman" w:eastAsia="Calibri" w:hAnsi="Times New Roman"/>
          <w:i/>
          <w:sz w:val="24"/>
        </w:rPr>
        <w:t xml:space="preserve"> progetto descritte al punto 9.1) (*)</w:t>
      </w:r>
    </w:p>
    <w:tbl>
      <w:tblPr>
        <w:tblW w:w="9035"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04"/>
        <w:gridCol w:w="536"/>
        <w:gridCol w:w="536"/>
        <w:gridCol w:w="536"/>
        <w:gridCol w:w="536"/>
        <w:gridCol w:w="536"/>
        <w:gridCol w:w="536"/>
        <w:gridCol w:w="536"/>
        <w:gridCol w:w="535"/>
        <w:gridCol w:w="536"/>
        <w:gridCol w:w="577"/>
        <w:gridCol w:w="578"/>
        <w:gridCol w:w="577"/>
        <w:gridCol w:w="576"/>
      </w:tblGrid>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t>Mese</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1</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2</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3</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4</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5</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6</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7</w:t>
            </w:r>
          </w:p>
        </w:tc>
        <w:tc>
          <w:tcPr>
            <w:tcW w:w="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8</w:t>
            </w:r>
          </w:p>
        </w:tc>
        <w:tc>
          <w:tcPr>
            <w:tcW w:w="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9</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10</w:t>
            </w:r>
          </w:p>
        </w:tc>
        <w:tc>
          <w:tcPr>
            <w:tcW w:w="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11</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12</w:t>
            </w:r>
          </w:p>
        </w:tc>
        <w:tc>
          <w:tcPr>
            <w:tcW w:w="5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b/>
              </w:rPr>
            </w:pPr>
            <w:r>
              <w:rPr>
                <w:rFonts w:ascii="Times New Roman" w:eastAsia="Calibri" w:hAnsi="Times New Roman"/>
                <w:b/>
              </w:rPr>
              <w:t>13</w:t>
            </w:r>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lastRenderedPageBreak/>
              <w:t>Attività</w:t>
            </w: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t>FORMAZIONE GENERALE</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t>FORMAZIONE SPECIFICA</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highlight w:val="red"/>
              </w:rPr>
            </w:pP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t>Accoglienza e Ascolto</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Promozione</w:t>
            </w:r>
            <w:proofErr w:type="gramEnd"/>
            <w:r>
              <w:rPr>
                <w:rFonts w:ascii="Times New Roman" w:eastAsia="Calibri" w:hAnsi="Times New Roman"/>
                <w:i/>
              </w:rPr>
              <w:t xml:space="preserve"> del benessere psicofisico</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t xml:space="preserve">Accompagnamento e sostegno all’inserimento sociale, alla partecipazione </w:t>
            </w:r>
            <w:proofErr w:type="gramStart"/>
            <w:r>
              <w:rPr>
                <w:rFonts w:ascii="Times New Roman" w:eastAsia="Calibri" w:hAnsi="Times New Roman"/>
                <w:i/>
              </w:rPr>
              <w:t>sociale</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r>
      <w:tr w:rsidR="00EE31C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r>
              <w:rPr>
                <w:rFonts w:ascii="Times New Roman" w:eastAsia="Calibri" w:hAnsi="Times New Roman"/>
                <w:i/>
              </w:rPr>
              <w:t>Animazione e sensibilizzazione</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spacing w:before="240" w:after="120" w:line="240" w:lineRule="auto"/>
              <w:rPr>
                <w:rFonts w:ascii="Times New Roman" w:eastAsia="Calibri" w:hAnsi="Times New Roman"/>
                <w:i/>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rPr>
                <w:rFonts w:ascii="Times New Roman" w:eastAsia="Calibri" w:hAnsi="Times New Roman"/>
                <w:i/>
              </w:rPr>
            </w:pPr>
            <w:proofErr w:type="gramStart"/>
            <w:r>
              <w:rPr>
                <w:rFonts w:ascii="Times New Roman" w:eastAsia="Calibri" w:hAnsi="Times New Roman"/>
                <w:i/>
              </w:rPr>
              <w:t>x</w:t>
            </w:r>
            <w:proofErr w:type="gramEnd"/>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DE3" w:rsidRDefault="000B7DE3">
            <w:pPr>
              <w:spacing w:before="240" w:after="120" w:line="240" w:lineRule="auto"/>
              <w:rPr>
                <w:rFonts w:ascii="Times New Roman" w:eastAsia="Calibri" w:hAnsi="Times New Roman"/>
                <w:i/>
              </w:rPr>
            </w:pPr>
          </w:p>
        </w:tc>
      </w:tr>
    </w:tbl>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9.3) Ruolo </w:t>
      </w:r>
      <w:proofErr w:type="gramStart"/>
      <w:r>
        <w:rPr>
          <w:rFonts w:ascii="Times New Roman" w:eastAsia="Calibri" w:hAnsi="Times New Roman"/>
          <w:i/>
          <w:sz w:val="24"/>
        </w:rPr>
        <w:t>ed</w:t>
      </w:r>
      <w:proofErr w:type="gramEnd"/>
      <w:r>
        <w:rPr>
          <w:rFonts w:ascii="Times New Roman" w:eastAsia="Calibri" w:hAnsi="Times New Roman"/>
          <w:i/>
          <w:sz w:val="24"/>
        </w:rPr>
        <w:t xml:space="preserve"> attività previste per gli operatori volontari nell’ambito del progetto (*)</w:t>
      </w:r>
    </w:p>
    <w:p w:rsidR="00EE31CC" w:rsidRPr="00DF42F5" w:rsidRDefault="00BB14E1" w:rsidP="00DF42F5">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Il ruolo dei volontari riguarderà, nello specifico, la figura di “facilitatore” dei processi e delle relazioni. I volontari si porranno ad affiancamento dell’operatore e a supporto tecnico per la realizzazione di </w:t>
      </w:r>
      <w:proofErr w:type="gramStart"/>
      <w:r>
        <w:rPr>
          <w:rFonts w:ascii="Arial" w:hAnsi="Arial" w:cs="Arial"/>
          <w:sz w:val="20"/>
        </w:rPr>
        <w:t>attività qualitativamente migliori</w:t>
      </w:r>
      <w:proofErr w:type="gramEnd"/>
      <w:r>
        <w:rPr>
          <w:rFonts w:ascii="Arial" w:hAnsi="Arial" w:cs="Arial"/>
          <w:sz w:val="20"/>
        </w:rPr>
        <w:t xml:space="preserve">, soprattutto rispetto all’utenza nella realizzazione di progetti educativi individualizzati e personalizzati, che prevedano l’accompagnamento individuale di quegli utenti particolarmente problematici, che richiedono una “presa in carico” maggiormente complessa ed articolata. Tale intervento avrà ripercussioni positive “a cascata” sui nuclei familiari, sulle realtà dei servizi territoriali (con i quali si potrebbero realizzare interventi in rete maggiormente collaborativi) e per gli stessi volontari impegnati, i quali </w:t>
      </w:r>
      <w:proofErr w:type="gramStart"/>
      <w:r>
        <w:rPr>
          <w:rFonts w:ascii="Arial" w:hAnsi="Arial" w:cs="Arial"/>
          <w:sz w:val="20"/>
        </w:rPr>
        <w:t>verrebbero</w:t>
      </w:r>
      <w:proofErr w:type="gramEnd"/>
      <w:r>
        <w:rPr>
          <w:rFonts w:ascii="Arial" w:hAnsi="Arial" w:cs="Arial"/>
          <w:sz w:val="20"/>
        </w:rPr>
        <w:t xml:space="preserve"> certamente arricchiti in termini valoriali ed esperienziali dallo scambio con generazioni e livelli socioculturali diversificati. L’intervento che la presente azione progettuale intende proporre, </w:t>
      </w:r>
      <w:proofErr w:type="gramStart"/>
      <w:r>
        <w:rPr>
          <w:rFonts w:ascii="Arial" w:hAnsi="Arial" w:cs="Arial"/>
          <w:sz w:val="20"/>
        </w:rPr>
        <w:t xml:space="preserve">si </w:t>
      </w:r>
      <w:proofErr w:type="gramEnd"/>
      <w:r>
        <w:rPr>
          <w:rFonts w:ascii="Arial" w:hAnsi="Arial" w:cs="Arial"/>
          <w:sz w:val="20"/>
        </w:rPr>
        <w:t xml:space="preserve">inserisce nello spirito tipico dell’ente, cioè quello dell’azione pedagogica e di animazione territoriale, in cui centrale è l’attenzione alla persona ed alla sua crescita e all’accompagnamento. </w:t>
      </w:r>
      <w:proofErr w:type="gramStart"/>
      <w:r>
        <w:rPr>
          <w:rFonts w:ascii="Arial" w:hAnsi="Arial" w:cs="Arial"/>
          <w:sz w:val="20"/>
        </w:rPr>
        <w:t>Questo</w:t>
      </w:r>
      <w:proofErr w:type="gramEnd"/>
      <w:r>
        <w:rPr>
          <w:rFonts w:ascii="Arial" w:hAnsi="Arial" w:cs="Arial"/>
          <w:sz w:val="20"/>
        </w:rPr>
        <w:t xml:space="preserve"> approccio generale dell’ente si rispecchierà anche nel senso e nel modo della realizzazione della presente azione progettuale. Si è consapevoli</w:t>
      </w:r>
      <w:proofErr w:type="gramStart"/>
      <w:r>
        <w:rPr>
          <w:rFonts w:ascii="Arial" w:hAnsi="Arial" w:cs="Arial"/>
          <w:sz w:val="20"/>
        </w:rPr>
        <w:t xml:space="preserve"> infatti</w:t>
      </w:r>
      <w:proofErr w:type="gramEnd"/>
      <w:r>
        <w:rPr>
          <w:rFonts w:ascii="Arial" w:hAnsi="Arial" w:cs="Arial"/>
          <w:sz w:val="20"/>
        </w:rPr>
        <w:t xml:space="preserve">, che l’inserimento del volontario diviene linfa vitale per i singoli progetti mirati all’utenza e arricchimento in termini di valori umani di cui ogni volontario si farà portatore. </w:t>
      </w:r>
      <w:proofErr w:type="gramStart"/>
      <w:r>
        <w:rPr>
          <w:rFonts w:ascii="Arial" w:hAnsi="Arial" w:cs="Arial"/>
          <w:sz w:val="20"/>
        </w:rPr>
        <w:t>A</w:t>
      </w:r>
      <w:proofErr w:type="gramEnd"/>
      <w:r>
        <w:rPr>
          <w:rFonts w:ascii="Arial" w:hAnsi="Arial" w:cs="Arial"/>
          <w:sz w:val="20"/>
        </w:rPr>
        <w:t xml:space="preserve"> seguito della fase conoscitiva ed orientativa, si definiranno specificatamente, per ciascun volontario selezionato, l’ambito di intervento specifico, il piano di attuazione, le specifiche attività da realizzare. .</w:t>
      </w:r>
      <w:proofErr w:type="gramStart"/>
      <w:r>
        <w:rPr>
          <w:rFonts w:ascii="Arial" w:hAnsi="Arial" w:cs="Arial"/>
          <w:sz w:val="20"/>
        </w:rPr>
        <w:t>E’</w:t>
      </w:r>
      <w:proofErr w:type="gramEnd"/>
      <w:r>
        <w:rPr>
          <w:rFonts w:ascii="Arial" w:hAnsi="Arial" w:cs="Arial"/>
          <w:sz w:val="20"/>
        </w:rPr>
        <w:t xml:space="preserve"> possibile identificare le aree di attività all’interno delle quali poter inserire l’importante contributo del volontario. La presenza dei volontari in servizio civile sarà finalizzata a sviluppare interventi di sostegno </w:t>
      </w:r>
      <w:proofErr w:type="gramStart"/>
      <w:r>
        <w:rPr>
          <w:rFonts w:ascii="Arial" w:hAnsi="Arial" w:cs="Arial"/>
          <w:sz w:val="20"/>
        </w:rPr>
        <w:t>ai senza dimora</w:t>
      </w:r>
      <w:proofErr w:type="gramEnd"/>
      <w:r>
        <w:rPr>
          <w:rFonts w:ascii="Arial" w:hAnsi="Arial" w:cs="Arial"/>
          <w:sz w:val="20"/>
        </w:rPr>
        <w:t xml:space="preserve">, per favorirne l’inclusione sociale e garantirne i diritti di cittadinanza all’interno della comunità locale. Per ciascun volontario selezionato, l’OLP individuerà l’ambito </w:t>
      </w:r>
      <w:proofErr w:type="gramStart"/>
      <w:r>
        <w:rPr>
          <w:rFonts w:ascii="Arial" w:hAnsi="Arial" w:cs="Arial"/>
          <w:sz w:val="20"/>
        </w:rPr>
        <w:t xml:space="preserve">di </w:t>
      </w:r>
      <w:proofErr w:type="gramEnd"/>
      <w:r>
        <w:rPr>
          <w:rFonts w:ascii="Arial" w:hAnsi="Arial" w:cs="Arial"/>
          <w:sz w:val="20"/>
        </w:rPr>
        <w:t xml:space="preserve">intervento specifico, il piano di attuazione, le specifiche attività da realizzare. I volontari assegnati saranno impegnati in attività di supporto agli operatori e in attività di relazione con le persone accolte con compiti attinenti a: </w:t>
      </w:r>
    </w:p>
    <w:tbl>
      <w:tblPr>
        <w:tblW w:w="9037"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01"/>
        <w:gridCol w:w="1839"/>
        <w:gridCol w:w="2444"/>
        <w:gridCol w:w="2153"/>
      </w:tblGrid>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Pr="00BB14E1" w:rsidRDefault="00BB14E1" w:rsidP="00DF42F5">
            <w:pPr>
              <w:spacing w:before="240" w:after="120" w:line="360" w:lineRule="auto"/>
              <w:rPr>
                <w:rFonts w:ascii="Arial" w:eastAsia="Calibri" w:hAnsi="Arial" w:cs="Arial"/>
                <w:b/>
                <w:sz w:val="20"/>
                <w:szCs w:val="20"/>
                <w:lang w:eastAsia="en-US"/>
              </w:rPr>
            </w:pPr>
            <w:r w:rsidRPr="00BB14E1">
              <w:rPr>
                <w:rFonts w:ascii="Arial" w:eastAsia="Calibri" w:hAnsi="Arial" w:cs="Arial"/>
                <w:b/>
                <w:sz w:val="20"/>
                <w:szCs w:val="20"/>
                <w:highlight w:val="yellow"/>
                <w:lang w:eastAsia="en-US"/>
              </w:rPr>
              <w:lastRenderedPageBreak/>
              <w:t>OBIETTIVI</w:t>
            </w:r>
            <w:r w:rsidRPr="00BB14E1">
              <w:rPr>
                <w:rFonts w:ascii="Arial" w:eastAsia="Calibri" w:hAnsi="Arial" w:cs="Arial"/>
                <w:b/>
                <w:sz w:val="20"/>
                <w:szCs w:val="20"/>
                <w:lang w:eastAsia="en-US"/>
              </w:rPr>
              <w:t xml:space="preserve"> </w:t>
            </w:r>
          </w:p>
          <w:p w:rsidR="00EE31CC" w:rsidRDefault="00BB14E1" w:rsidP="00DF42F5">
            <w:pPr>
              <w:spacing w:before="240" w:after="120" w:line="360" w:lineRule="auto"/>
              <w:rPr>
                <w:rFonts w:ascii="Times New Roman" w:eastAsia="Calibri" w:hAnsi="Times New Roman"/>
                <w:b/>
              </w:rPr>
            </w:pPr>
            <w:r w:rsidRPr="00BB14E1">
              <w:rPr>
                <w:rFonts w:ascii="Arial" w:hAnsi="Arial" w:cs="Arial"/>
                <w:b/>
                <w:i/>
                <w:sz w:val="20"/>
                <w:szCs w:val="20"/>
                <w:highlight w:val="yellow"/>
              </w:rPr>
              <w:t>EDUCATIVI</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rPr>
                <w:rFonts w:ascii="Times New Roman" w:eastAsia="Calibri" w:hAnsi="Times New Roman"/>
                <w:b/>
              </w:rPr>
            </w:pPr>
            <w:r>
              <w:rPr>
                <w:rFonts w:ascii="Times New Roman" w:eastAsia="Calibri" w:hAnsi="Times New Roman"/>
                <w:b/>
              </w:rPr>
              <w:t>Ruolo Operatori Volontari Servizio Civile</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rPr>
                <w:rFonts w:ascii="Times New Roman" w:eastAsia="Calibri" w:hAnsi="Times New Roman"/>
                <w:b/>
              </w:rPr>
            </w:pPr>
            <w:r>
              <w:rPr>
                <w:rFonts w:ascii="Times New Roman" w:eastAsia="Calibri" w:hAnsi="Times New Roman"/>
                <w:b/>
              </w:rPr>
              <w:t>Attività</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Pr="00BB14E1" w:rsidRDefault="00BB14E1" w:rsidP="00DF42F5">
            <w:pPr>
              <w:spacing w:before="240" w:after="120" w:line="360" w:lineRule="auto"/>
              <w:rPr>
                <w:rFonts w:ascii="Times New Roman" w:eastAsia="Calibri" w:hAnsi="Times New Roman"/>
                <w:b/>
              </w:rPr>
            </w:pPr>
            <w:r w:rsidRPr="00BB14E1">
              <w:rPr>
                <w:rFonts w:ascii="Times New Roman" w:eastAsia="Calibri" w:hAnsi="Times New Roman"/>
                <w:b/>
                <w:highlight w:val="yellow"/>
              </w:rPr>
              <w:t>Tempi di realizzazione</w:t>
            </w:r>
          </w:p>
        </w:tc>
      </w:tr>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420" w:hanging="420"/>
              <w:rPr>
                <w:rFonts w:ascii="Arial" w:hAnsi="Arial" w:cs="Arial"/>
                <w:b/>
                <w:sz w:val="20"/>
              </w:rPr>
            </w:pPr>
            <w:r>
              <w:rPr>
                <w:rFonts w:ascii="Arial" w:hAnsi="Arial" w:cs="Arial"/>
                <w:b/>
                <w:sz w:val="20"/>
              </w:rPr>
              <w:t>Partecipazione attiva</w:t>
            </w:r>
          </w:p>
          <w:p w:rsidR="00EE31CC" w:rsidRDefault="00BB14E1" w:rsidP="00DF42F5">
            <w:pPr>
              <w:spacing w:before="240" w:after="120" w:line="360" w:lineRule="auto"/>
              <w:ind w:firstLine="39"/>
              <w:rPr>
                <w:rFonts w:ascii="Arial" w:hAnsi="Arial" w:cs="Arial"/>
                <w:b/>
                <w:sz w:val="20"/>
              </w:rPr>
            </w:pPr>
            <w:r>
              <w:rPr>
                <w:rFonts w:ascii="Arial" w:hAnsi="Arial" w:cs="Arial"/>
                <w:b/>
                <w:sz w:val="20"/>
              </w:rPr>
              <w:t xml:space="preserve">Sviluppo delle abilità personali educative formative </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10"/>
              <w:rPr>
                <w:rFonts w:ascii="Arial" w:hAnsi="Arial" w:cs="Arial"/>
                <w:b/>
                <w:sz w:val="20"/>
              </w:rPr>
            </w:pPr>
            <w:r>
              <w:rPr>
                <w:rFonts w:ascii="Symbol" w:eastAsia="Symbol" w:hAnsi="Symbol" w:cs="Symbol"/>
                <w:b/>
                <w:sz w:val="20"/>
              </w:rPr>
              <w:t></w:t>
            </w:r>
            <w:r>
              <w:rPr>
                <w:rFonts w:ascii="Arial" w:hAnsi="Arial" w:cs="Arial"/>
                <w:b/>
                <w:sz w:val="20"/>
              </w:rPr>
              <w:t xml:space="preserve"> Supporto nell’accoglienza</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7"/>
              <w:rPr>
                <w:rFonts w:ascii="Arial" w:hAnsi="Arial" w:cs="Arial"/>
                <w:sz w:val="20"/>
              </w:rPr>
            </w:pPr>
            <w:r>
              <w:rPr>
                <w:rFonts w:ascii="Arial" w:hAnsi="Arial" w:cs="Arial"/>
                <w:sz w:val="20"/>
              </w:rPr>
              <w:t xml:space="preserve">Mensa – attività culturali- ludico-ricreative - </w:t>
            </w:r>
            <w:proofErr w:type="gramStart"/>
            <w:r>
              <w:rPr>
                <w:rFonts w:ascii="Arial" w:hAnsi="Arial" w:cs="Arial"/>
                <w:sz w:val="20"/>
              </w:rPr>
              <w:t>socializzanti</w:t>
            </w:r>
            <w:proofErr w:type="gramEnd"/>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Num"/>
              <w:ind w:left="0" w:firstLine="0"/>
              <w:rPr>
                <w:rFonts w:ascii="Arial" w:hAnsi="Arial" w:cs="Arial"/>
                <w:i w:val="0"/>
                <w:sz w:val="20"/>
                <w:szCs w:val="20"/>
              </w:rPr>
            </w:pPr>
            <w:r>
              <w:rPr>
                <w:rFonts w:ascii="Arial" w:hAnsi="Arial" w:cs="Arial"/>
                <w:i w:val="0"/>
                <w:sz w:val="20"/>
                <w:szCs w:val="20"/>
              </w:rPr>
              <w:t>Secondo un piano di turnazione</w:t>
            </w:r>
          </w:p>
          <w:p w:rsidR="00EE31CC" w:rsidRDefault="00BB14E1" w:rsidP="00DF42F5">
            <w:pPr>
              <w:pStyle w:val="Num"/>
              <w:ind w:left="0" w:firstLine="0"/>
              <w:rPr>
                <w:rFonts w:ascii="Arial" w:hAnsi="Arial" w:cs="Arial"/>
                <w:i w:val="0"/>
                <w:sz w:val="20"/>
                <w:szCs w:val="20"/>
              </w:rPr>
            </w:pPr>
            <w:proofErr w:type="gramStart"/>
            <w:r>
              <w:rPr>
                <w:rFonts w:ascii="Arial" w:hAnsi="Arial" w:cs="Arial"/>
                <w:i w:val="0"/>
                <w:sz w:val="20"/>
                <w:szCs w:val="20"/>
              </w:rPr>
              <w:t xml:space="preserve">( </w:t>
            </w:r>
            <w:proofErr w:type="gramEnd"/>
            <w:r>
              <w:rPr>
                <w:rFonts w:ascii="Arial" w:hAnsi="Arial" w:cs="Arial"/>
                <w:i w:val="0"/>
                <w:sz w:val="20"/>
                <w:szCs w:val="20"/>
              </w:rPr>
              <w:t>6 giorni su 7)</w:t>
            </w:r>
          </w:p>
          <w:p w:rsidR="00EE31CC" w:rsidRDefault="00EE31CC" w:rsidP="00DF42F5">
            <w:pPr>
              <w:spacing w:before="240" w:after="120" w:line="360" w:lineRule="auto"/>
              <w:ind w:left="420" w:hanging="420"/>
              <w:rPr>
                <w:rFonts w:ascii="Arial" w:hAnsi="Arial" w:cs="Arial"/>
                <w:sz w:val="20"/>
              </w:rPr>
            </w:pPr>
          </w:p>
        </w:tc>
      </w:tr>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34"/>
              <w:rPr>
                <w:rFonts w:ascii="Arial" w:hAnsi="Arial" w:cs="Arial"/>
                <w:b/>
                <w:sz w:val="20"/>
              </w:rPr>
            </w:pPr>
            <w:r>
              <w:rPr>
                <w:rFonts w:ascii="Arial" w:hAnsi="Arial" w:cs="Arial"/>
                <w:b/>
                <w:sz w:val="20"/>
              </w:rPr>
              <w:t>Sviluppo alle sensibilità e alle diversità</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16"/>
              <w:rPr>
                <w:rFonts w:ascii="Arial" w:hAnsi="Arial" w:cs="Arial"/>
                <w:b/>
                <w:sz w:val="20"/>
              </w:rPr>
            </w:pPr>
            <w:r>
              <w:rPr>
                <w:rFonts w:ascii="Symbol" w:eastAsia="Symbol" w:hAnsi="Symbol" w:cs="Symbol"/>
                <w:b/>
                <w:sz w:val="20"/>
              </w:rPr>
              <w:t></w:t>
            </w:r>
            <w:r>
              <w:rPr>
                <w:rFonts w:ascii="Arial" w:hAnsi="Arial" w:cs="Arial"/>
                <w:b/>
                <w:sz w:val="20"/>
              </w:rPr>
              <w:t xml:space="preserve"> Conoscenza degli utenti</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before="240" w:after="120" w:line="240" w:lineRule="auto"/>
              <w:ind w:left="-12" w:hanging="7"/>
              <w:rPr>
                <w:rFonts w:ascii="Arial" w:hAnsi="Arial" w:cs="Arial"/>
                <w:sz w:val="20"/>
              </w:rPr>
            </w:pPr>
            <w:r>
              <w:rPr>
                <w:rFonts w:ascii="Arial" w:hAnsi="Arial" w:cs="Arial"/>
                <w:sz w:val="20"/>
              </w:rPr>
              <w:t xml:space="preserve">Osservazione partecipate a momenti di primo contatto, in affiancamento agli operatori </w:t>
            </w:r>
            <w:proofErr w:type="gramStart"/>
            <w:r>
              <w:rPr>
                <w:rFonts w:ascii="Arial" w:hAnsi="Arial" w:cs="Arial"/>
                <w:sz w:val="20"/>
              </w:rPr>
              <w:t>coinvolti</w:t>
            </w:r>
            <w:proofErr w:type="gramEnd"/>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Num"/>
              <w:ind w:left="0" w:firstLine="0"/>
              <w:rPr>
                <w:rFonts w:ascii="Arial" w:hAnsi="Arial" w:cs="Arial"/>
                <w:i w:val="0"/>
                <w:sz w:val="20"/>
                <w:szCs w:val="20"/>
              </w:rPr>
            </w:pPr>
            <w:r>
              <w:rPr>
                <w:rFonts w:ascii="Arial" w:hAnsi="Arial" w:cs="Arial"/>
                <w:i w:val="0"/>
                <w:sz w:val="20"/>
                <w:szCs w:val="20"/>
              </w:rPr>
              <w:t>Secondo un piano di turnazione</w:t>
            </w:r>
          </w:p>
          <w:p w:rsidR="00EE31CC" w:rsidRDefault="00EE31CC" w:rsidP="00DF42F5">
            <w:pPr>
              <w:spacing w:before="240" w:after="120" w:line="240" w:lineRule="auto"/>
              <w:ind w:left="420" w:hanging="420"/>
              <w:rPr>
                <w:rFonts w:ascii="Arial" w:hAnsi="Arial" w:cs="Arial"/>
                <w:sz w:val="20"/>
              </w:rPr>
            </w:pPr>
          </w:p>
        </w:tc>
      </w:tr>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420" w:hanging="420"/>
              <w:rPr>
                <w:rFonts w:ascii="Arial" w:hAnsi="Arial" w:cs="Arial"/>
                <w:b/>
                <w:sz w:val="20"/>
              </w:rPr>
            </w:pPr>
            <w:r>
              <w:rPr>
                <w:rFonts w:ascii="Arial" w:hAnsi="Arial" w:cs="Arial"/>
                <w:b/>
                <w:sz w:val="20"/>
              </w:rPr>
              <w:t>Formazione</w:t>
            </w:r>
            <w:proofErr w:type="gramStart"/>
            <w:r>
              <w:rPr>
                <w:rFonts w:ascii="Arial" w:hAnsi="Arial" w:cs="Arial"/>
                <w:b/>
                <w:sz w:val="20"/>
              </w:rPr>
              <w:t xml:space="preserve">  </w:t>
            </w:r>
            <w:proofErr w:type="gramEnd"/>
          </w:p>
          <w:p w:rsidR="00EE31CC" w:rsidRDefault="00DF42F5" w:rsidP="00DF42F5">
            <w:pPr>
              <w:spacing w:before="240" w:after="120" w:line="360" w:lineRule="auto"/>
              <w:ind w:left="34" w:hanging="34"/>
              <w:rPr>
                <w:rFonts w:ascii="Arial" w:hAnsi="Arial" w:cs="Arial"/>
                <w:b/>
                <w:sz w:val="20"/>
              </w:rPr>
            </w:pPr>
            <w:proofErr w:type="gramStart"/>
            <w:r>
              <w:rPr>
                <w:rFonts w:ascii="Arial" w:hAnsi="Arial" w:cs="Arial"/>
                <w:b/>
                <w:sz w:val="20"/>
              </w:rPr>
              <w:t>educazione</w:t>
            </w:r>
            <w:proofErr w:type="gramEnd"/>
            <w:r>
              <w:rPr>
                <w:rFonts w:ascii="Arial" w:hAnsi="Arial" w:cs="Arial"/>
                <w:b/>
                <w:sz w:val="20"/>
              </w:rPr>
              <w:t xml:space="preserve"> al lavoro di </w:t>
            </w:r>
            <w:r w:rsidR="00BB14E1">
              <w:rPr>
                <w:rFonts w:ascii="Arial" w:hAnsi="Arial" w:cs="Arial"/>
                <w:b/>
                <w:sz w:val="20"/>
              </w:rPr>
              <w:t>gruppo</w:t>
            </w:r>
          </w:p>
          <w:p w:rsidR="00EE31CC" w:rsidRDefault="00EE31CC" w:rsidP="00DF42F5">
            <w:pPr>
              <w:spacing w:before="240" w:after="120" w:line="360" w:lineRule="auto"/>
              <w:ind w:left="420" w:hanging="420"/>
              <w:rPr>
                <w:rFonts w:ascii="Arial" w:hAnsi="Arial" w:cs="Arial"/>
                <w:b/>
                <w:sz w:val="20"/>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10"/>
            </w:pPr>
            <w:r>
              <w:rPr>
                <w:rFonts w:ascii="Symbol" w:eastAsia="Symbol" w:hAnsi="Symbol" w:cs="Symbol"/>
                <w:b/>
                <w:sz w:val="20"/>
              </w:rPr>
              <w:t></w:t>
            </w:r>
            <w:r>
              <w:rPr>
                <w:rFonts w:ascii="Arial" w:hAnsi="Arial" w:cs="Arial"/>
                <w:b/>
                <w:sz w:val="20"/>
              </w:rPr>
              <w:t>Collaborazione alla progettazione e realizzazione</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240" w:lineRule="auto"/>
              <w:ind w:hanging="7"/>
              <w:rPr>
                <w:rFonts w:ascii="Arial" w:hAnsi="Arial" w:cs="Arial"/>
                <w:sz w:val="20"/>
              </w:rPr>
            </w:pPr>
            <w:r>
              <w:rPr>
                <w:rFonts w:ascii="Arial" w:hAnsi="Arial" w:cs="Arial"/>
                <w:sz w:val="20"/>
              </w:rPr>
              <w:t xml:space="preserve">Osservazione partecipata ai momenti </w:t>
            </w:r>
            <w:proofErr w:type="gramStart"/>
            <w:r>
              <w:rPr>
                <w:rFonts w:ascii="Arial" w:hAnsi="Arial" w:cs="Arial"/>
                <w:sz w:val="20"/>
              </w:rPr>
              <w:t xml:space="preserve">di  </w:t>
            </w:r>
            <w:proofErr w:type="gramEnd"/>
            <w:r>
              <w:rPr>
                <w:rFonts w:ascii="Arial" w:hAnsi="Arial" w:cs="Arial"/>
                <w:sz w:val="20"/>
              </w:rPr>
              <w:t>ideazione e condivisione dei programmi personalizzati con le relative azioni e attività, mediante riunioni d’equipe sia interni che in collaborazione con gli operatori dei servizi esterni e della comunità parrocchiale e territoriale in senso lato.</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Num"/>
              <w:ind w:left="0" w:firstLine="0"/>
              <w:rPr>
                <w:rFonts w:ascii="Arial" w:hAnsi="Arial" w:cs="Arial"/>
                <w:i w:val="0"/>
                <w:sz w:val="20"/>
                <w:szCs w:val="20"/>
              </w:rPr>
            </w:pPr>
            <w:r>
              <w:rPr>
                <w:rFonts w:ascii="Arial" w:hAnsi="Arial" w:cs="Arial"/>
                <w:i w:val="0"/>
                <w:sz w:val="20"/>
                <w:szCs w:val="20"/>
              </w:rPr>
              <w:t>Secondo un piano di turnazione</w:t>
            </w:r>
          </w:p>
          <w:p w:rsidR="00EE31CC" w:rsidRDefault="00EE31CC" w:rsidP="00DF42F5">
            <w:pPr>
              <w:spacing w:before="240" w:after="120" w:line="240" w:lineRule="auto"/>
              <w:ind w:left="420" w:hanging="420"/>
              <w:rPr>
                <w:rFonts w:ascii="Arial" w:hAnsi="Arial" w:cs="Arial"/>
                <w:sz w:val="20"/>
              </w:rPr>
            </w:pPr>
          </w:p>
        </w:tc>
      </w:tr>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420" w:hanging="420"/>
              <w:rPr>
                <w:rFonts w:ascii="Arial" w:hAnsi="Arial" w:cs="Arial"/>
                <w:b/>
                <w:sz w:val="20"/>
              </w:rPr>
            </w:pPr>
            <w:r>
              <w:rPr>
                <w:rFonts w:ascii="Arial" w:hAnsi="Arial" w:cs="Arial"/>
                <w:b/>
                <w:sz w:val="20"/>
              </w:rPr>
              <w:t>Cittadinanza attiva</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64" w:hanging="10"/>
              <w:rPr>
                <w:rFonts w:ascii="Arial" w:hAnsi="Arial" w:cs="Arial"/>
                <w:b/>
                <w:sz w:val="20"/>
              </w:rPr>
            </w:pPr>
            <w:r>
              <w:rPr>
                <w:rFonts w:ascii="Symbol" w:eastAsia="Symbol" w:hAnsi="Symbol" w:cs="Symbol"/>
                <w:b/>
                <w:sz w:val="20"/>
              </w:rPr>
              <w:t></w:t>
            </w:r>
            <w:r>
              <w:rPr>
                <w:rFonts w:ascii="Arial" w:hAnsi="Arial" w:cs="Arial"/>
                <w:b/>
                <w:sz w:val="20"/>
              </w:rPr>
              <w:t>Partecipazione alle</w:t>
            </w:r>
            <w:proofErr w:type="gramStart"/>
            <w:r>
              <w:rPr>
                <w:rFonts w:ascii="Arial" w:hAnsi="Arial" w:cs="Arial"/>
                <w:b/>
                <w:sz w:val="20"/>
              </w:rPr>
              <w:t xml:space="preserve">  </w:t>
            </w:r>
            <w:proofErr w:type="gramEnd"/>
            <w:r>
              <w:rPr>
                <w:rFonts w:ascii="Arial" w:hAnsi="Arial" w:cs="Arial"/>
                <w:b/>
                <w:sz w:val="20"/>
              </w:rPr>
              <w:t>diverse attività</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7"/>
              <w:rPr>
                <w:rFonts w:ascii="Arial" w:hAnsi="Arial" w:cs="Arial"/>
                <w:sz w:val="20"/>
              </w:rPr>
            </w:pPr>
            <w:r>
              <w:rPr>
                <w:rFonts w:ascii="Arial" w:hAnsi="Arial" w:cs="Arial"/>
                <w:sz w:val="20"/>
              </w:rPr>
              <w:t>Supporto</w:t>
            </w:r>
            <w:proofErr w:type="gramStart"/>
            <w:r>
              <w:rPr>
                <w:rFonts w:ascii="Arial" w:hAnsi="Arial" w:cs="Arial"/>
                <w:sz w:val="20"/>
              </w:rPr>
              <w:t xml:space="preserve">  </w:t>
            </w:r>
            <w:proofErr w:type="gramEnd"/>
            <w:r>
              <w:rPr>
                <w:rFonts w:ascii="Arial" w:hAnsi="Arial" w:cs="Arial"/>
                <w:sz w:val="20"/>
              </w:rPr>
              <w:t>alle attività di promozione gestite dagli operatori della struttura quali: laboratori linguistico comunicativi, sportello socio – giuridico, laboratorio di educazione civica, tirocini formativi riservati all’utenza dei servizi.</w:t>
            </w:r>
          </w:p>
          <w:p w:rsidR="00EE31CC" w:rsidRDefault="00EE31CC" w:rsidP="00DF42F5">
            <w:pPr>
              <w:spacing w:before="240" w:after="120" w:line="360" w:lineRule="auto"/>
              <w:ind w:left="420" w:hanging="420"/>
              <w:rPr>
                <w:rFonts w:ascii="Arial" w:hAnsi="Arial" w:cs="Arial"/>
                <w:sz w:val="20"/>
              </w:rPr>
            </w:pPr>
          </w:p>
          <w:p w:rsidR="00EE31CC" w:rsidRDefault="00EE31CC" w:rsidP="00DF42F5">
            <w:pPr>
              <w:spacing w:before="240" w:after="120" w:line="360" w:lineRule="auto"/>
              <w:ind w:left="420" w:hanging="420"/>
              <w:rPr>
                <w:rFonts w:ascii="Arial" w:hAnsi="Arial" w:cs="Arial"/>
                <w:sz w:val="20"/>
              </w:rPr>
            </w:pP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Num"/>
              <w:ind w:left="0" w:firstLine="0"/>
              <w:rPr>
                <w:rFonts w:ascii="Arial" w:hAnsi="Arial" w:cs="Arial"/>
                <w:i w:val="0"/>
                <w:sz w:val="20"/>
                <w:szCs w:val="20"/>
              </w:rPr>
            </w:pPr>
            <w:r>
              <w:rPr>
                <w:rFonts w:ascii="Arial" w:hAnsi="Arial" w:cs="Arial"/>
                <w:i w:val="0"/>
                <w:sz w:val="20"/>
                <w:szCs w:val="20"/>
              </w:rPr>
              <w:t>Secondo un piano di turnazione</w:t>
            </w:r>
          </w:p>
          <w:p w:rsidR="00EE31CC" w:rsidRDefault="00EE31CC" w:rsidP="00DF42F5">
            <w:pPr>
              <w:spacing w:before="240" w:after="120" w:line="360" w:lineRule="auto"/>
              <w:ind w:left="420" w:hanging="420"/>
              <w:rPr>
                <w:rFonts w:ascii="Arial" w:hAnsi="Arial" w:cs="Arial"/>
                <w:sz w:val="20"/>
              </w:rPr>
            </w:pPr>
          </w:p>
        </w:tc>
      </w:tr>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34" w:firstLine="39"/>
              <w:rPr>
                <w:rFonts w:ascii="Arial" w:hAnsi="Arial" w:cs="Arial"/>
                <w:b/>
                <w:sz w:val="20"/>
              </w:rPr>
            </w:pPr>
            <w:r>
              <w:rPr>
                <w:rFonts w:ascii="Arial" w:hAnsi="Arial" w:cs="Arial"/>
                <w:b/>
                <w:sz w:val="20"/>
              </w:rPr>
              <w:lastRenderedPageBreak/>
              <w:t>Valutazione dell’esperienza</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62" w:hanging="10"/>
              <w:rPr>
                <w:rFonts w:ascii="Arial" w:hAnsi="Arial" w:cs="Arial"/>
                <w:b/>
                <w:sz w:val="20"/>
              </w:rPr>
            </w:pPr>
            <w:r>
              <w:rPr>
                <w:rFonts w:ascii="Symbol" w:eastAsia="Symbol" w:hAnsi="Symbol" w:cs="Symbol"/>
                <w:b/>
                <w:sz w:val="20"/>
              </w:rPr>
              <w:t></w:t>
            </w:r>
            <w:r>
              <w:rPr>
                <w:rFonts w:ascii="Arial" w:hAnsi="Arial" w:cs="Arial"/>
                <w:b/>
                <w:sz w:val="20"/>
              </w:rPr>
              <w:t>Partecipazione alle</w:t>
            </w:r>
            <w:proofErr w:type="gramStart"/>
            <w:r>
              <w:rPr>
                <w:rFonts w:ascii="Arial" w:hAnsi="Arial" w:cs="Arial"/>
                <w:b/>
                <w:sz w:val="20"/>
              </w:rPr>
              <w:t xml:space="preserve">  </w:t>
            </w:r>
            <w:proofErr w:type="gramEnd"/>
            <w:r>
              <w:rPr>
                <w:rFonts w:ascii="Arial" w:hAnsi="Arial" w:cs="Arial"/>
                <w:b/>
                <w:sz w:val="20"/>
              </w:rPr>
              <w:t xml:space="preserve">fasi di monitoraggio e valutazione </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7"/>
              <w:rPr>
                <w:rFonts w:ascii="Arial" w:hAnsi="Arial" w:cs="Arial"/>
                <w:sz w:val="20"/>
              </w:rPr>
            </w:pPr>
            <w:proofErr w:type="gramStart"/>
            <w:r>
              <w:rPr>
                <w:rFonts w:ascii="Arial" w:hAnsi="Arial" w:cs="Arial"/>
                <w:sz w:val="20"/>
              </w:rPr>
              <w:t>Supporto e condivisione nei momenti di monitoraggio e di valutazione svolte in equipe.</w:t>
            </w:r>
            <w:proofErr w:type="gramEnd"/>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Num"/>
              <w:ind w:left="0" w:firstLine="0"/>
              <w:rPr>
                <w:rFonts w:ascii="Arial" w:hAnsi="Arial" w:cs="Arial"/>
                <w:i w:val="0"/>
                <w:sz w:val="20"/>
                <w:szCs w:val="20"/>
              </w:rPr>
            </w:pPr>
            <w:r>
              <w:rPr>
                <w:rFonts w:ascii="Arial" w:hAnsi="Arial" w:cs="Arial"/>
                <w:i w:val="0"/>
                <w:sz w:val="20"/>
                <w:szCs w:val="20"/>
              </w:rPr>
              <w:t>Secondo un piano di turnazione</w:t>
            </w:r>
          </w:p>
          <w:p w:rsidR="00EE31CC" w:rsidRDefault="00EE31CC" w:rsidP="00DF42F5">
            <w:pPr>
              <w:spacing w:before="240" w:after="120" w:line="360" w:lineRule="auto"/>
              <w:ind w:left="420" w:hanging="420"/>
              <w:rPr>
                <w:rFonts w:ascii="Arial" w:hAnsi="Arial" w:cs="Arial"/>
                <w:sz w:val="20"/>
              </w:rPr>
            </w:pPr>
          </w:p>
        </w:tc>
      </w:tr>
      <w:tr w:rsidR="00EE31C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34" w:firstLine="39"/>
              <w:rPr>
                <w:rFonts w:ascii="Arial" w:hAnsi="Arial" w:cs="Arial"/>
                <w:b/>
                <w:sz w:val="20"/>
              </w:rPr>
            </w:pPr>
            <w:r>
              <w:rPr>
                <w:rFonts w:ascii="Arial" w:hAnsi="Arial" w:cs="Arial"/>
                <w:b/>
                <w:sz w:val="20"/>
              </w:rPr>
              <w:t>Promozione al volontariato</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left="6" w:hanging="10"/>
              <w:rPr>
                <w:rFonts w:ascii="Arial" w:hAnsi="Arial" w:cs="Arial"/>
                <w:b/>
                <w:sz w:val="20"/>
              </w:rPr>
            </w:pPr>
            <w:r>
              <w:rPr>
                <w:rFonts w:ascii="Symbol" w:eastAsia="Symbol" w:hAnsi="Symbol" w:cs="Symbol"/>
                <w:b/>
                <w:sz w:val="20"/>
              </w:rPr>
              <w:t></w:t>
            </w:r>
            <w:proofErr w:type="gramStart"/>
            <w:r>
              <w:rPr>
                <w:rFonts w:ascii="Arial" w:hAnsi="Arial" w:cs="Arial"/>
                <w:b/>
                <w:sz w:val="20"/>
              </w:rPr>
              <w:t xml:space="preserve">  </w:t>
            </w:r>
            <w:proofErr w:type="gramEnd"/>
            <w:r>
              <w:rPr>
                <w:rFonts w:ascii="Arial" w:hAnsi="Arial" w:cs="Arial"/>
                <w:b/>
                <w:sz w:val="20"/>
              </w:rPr>
              <w:t>Supporto alle variegate attività di sensibilizzazione informazione</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before="240" w:after="120" w:line="360" w:lineRule="auto"/>
              <w:ind w:hanging="7"/>
              <w:rPr>
                <w:rFonts w:ascii="Arial" w:hAnsi="Arial" w:cs="Arial"/>
                <w:sz w:val="20"/>
              </w:rPr>
            </w:pPr>
            <w:r>
              <w:rPr>
                <w:rFonts w:ascii="Arial" w:hAnsi="Arial" w:cs="Arial"/>
                <w:sz w:val="20"/>
              </w:rPr>
              <w:t xml:space="preserve">Supporto organizzativo e partecipativo ai momenti di raccordo </w:t>
            </w:r>
            <w:r w:rsidR="00DF42F5">
              <w:rPr>
                <w:rFonts w:ascii="Arial" w:hAnsi="Arial" w:cs="Arial"/>
                <w:sz w:val="20"/>
              </w:rPr>
              <w:t>inter istituzionale</w:t>
            </w:r>
            <w:r>
              <w:rPr>
                <w:rFonts w:ascii="Arial" w:hAnsi="Arial" w:cs="Arial"/>
                <w:sz w:val="20"/>
              </w:rPr>
              <w:t xml:space="preserve"> tra equipe </w:t>
            </w:r>
            <w:proofErr w:type="gramStart"/>
            <w:r>
              <w:rPr>
                <w:rFonts w:ascii="Arial" w:hAnsi="Arial" w:cs="Arial"/>
                <w:sz w:val="20"/>
              </w:rPr>
              <w:t>ed</w:t>
            </w:r>
            <w:proofErr w:type="gramEnd"/>
            <w:r>
              <w:rPr>
                <w:rFonts w:ascii="Arial" w:hAnsi="Arial" w:cs="Arial"/>
                <w:sz w:val="20"/>
              </w:rPr>
              <w:t xml:space="preserve"> operatori, e di sensibilizzazione e di animazione parrocchiale e territoriale.</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Num"/>
              <w:ind w:left="0" w:firstLine="0"/>
              <w:rPr>
                <w:rFonts w:ascii="Arial" w:hAnsi="Arial" w:cs="Arial"/>
                <w:i w:val="0"/>
                <w:sz w:val="20"/>
                <w:szCs w:val="20"/>
              </w:rPr>
            </w:pPr>
            <w:r>
              <w:rPr>
                <w:rFonts w:ascii="Arial" w:hAnsi="Arial" w:cs="Arial"/>
                <w:i w:val="0"/>
                <w:sz w:val="20"/>
                <w:szCs w:val="20"/>
              </w:rPr>
              <w:t>Secondo un piano di turnazione</w:t>
            </w:r>
          </w:p>
          <w:p w:rsidR="00EE31CC" w:rsidRDefault="00EE31CC" w:rsidP="00DF42F5">
            <w:pPr>
              <w:spacing w:before="240" w:after="120" w:line="360" w:lineRule="auto"/>
              <w:ind w:left="420" w:hanging="420"/>
              <w:rPr>
                <w:rFonts w:ascii="Arial" w:hAnsi="Arial" w:cs="Arial"/>
                <w:sz w:val="20"/>
              </w:rPr>
            </w:pPr>
          </w:p>
        </w:tc>
      </w:tr>
    </w:tbl>
    <w:p w:rsidR="00EE31CC" w:rsidRDefault="00BB14E1">
      <w:pPr>
        <w:pStyle w:val="Num"/>
        <w:ind w:left="709" w:firstLine="6"/>
        <w:jc w:val="both"/>
        <w:rPr>
          <w:b/>
          <w:i w:val="0"/>
        </w:rPr>
      </w:pPr>
      <w:r>
        <w:rPr>
          <w:b/>
          <w:i w:val="0"/>
        </w:rPr>
        <w:t>Sede del Centro e delle attività</w:t>
      </w:r>
    </w:p>
    <w:p w:rsidR="00EE31CC" w:rsidRDefault="00BB14E1">
      <w:pPr>
        <w:spacing w:before="240" w:after="120" w:line="360" w:lineRule="auto"/>
        <w:ind w:left="709" w:firstLine="6"/>
        <w:jc w:val="both"/>
        <w:rPr>
          <w:rFonts w:ascii="Arial" w:hAnsi="Arial" w:cs="Arial"/>
          <w:b/>
          <w:sz w:val="20"/>
        </w:rPr>
      </w:pPr>
      <w:r>
        <w:rPr>
          <w:rFonts w:ascii="Arial" w:hAnsi="Arial" w:cs="Arial"/>
          <w:sz w:val="20"/>
        </w:rPr>
        <w:t xml:space="preserve">La </w:t>
      </w:r>
      <w:proofErr w:type="gramStart"/>
      <w:r>
        <w:rPr>
          <w:rFonts w:ascii="Arial" w:hAnsi="Arial" w:cs="Arial"/>
          <w:sz w:val="20"/>
        </w:rPr>
        <w:t>progettualità</w:t>
      </w:r>
      <w:proofErr w:type="gramEnd"/>
      <w:r>
        <w:rPr>
          <w:rFonts w:ascii="Arial" w:hAnsi="Arial" w:cs="Arial"/>
          <w:sz w:val="20"/>
        </w:rPr>
        <w:t xml:space="preserve"> si svolgerà preso il </w:t>
      </w:r>
      <w:r>
        <w:rPr>
          <w:rFonts w:ascii="Arial" w:hAnsi="Arial" w:cs="Arial"/>
          <w:b/>
          <w:sz w:val="20"/>
        </w:rPr>
        <w:t>Centro Santa Rosalia Caritas Diocesana</w:t>
      </w:r>
      <w:r>
        <w:rPr>
          <w:rFonts w:ascii="Arial" w:hAnsi="Arial" w:cs="Arial"/>
          <w:sz w:val="20"/>
        </w:rPr>
        <w:t xml:space="preserve">, sito in </w:t>
      </w:r>
      <w:r>
        <w:rPr>
          <w:rFonts w:ascii="Arial" w:hAnsi="Arial" w:cs="Arial"/>
          <w:b/>
          <w:sz w:val="20"/>
        </w:rPr>
        <w:t>vicolo San Carlo, 62 Palermo</w:t>
      </w:r>
    </w:p>
    <w:p w:rsidR="000B7DE3" w:rsidRDefault="000B7DE3">
      <w:pPr>
        <w:spacing w:before="240" w:after="120" w:line="360" w:lineRule="auto"/>
        <w:ind w:left="709" w:firstLine="6"/>
        <w:jc w:val="both"/>
        <w:rPr>
          <w:rFonts w:ascii="Arial" w:hAnsi="Arial" w:cs="Arial"/>
          <w:sz w:val="20"/>
        </w:rPr>
      </w:pP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9.4) Risorse umane complessive necessarie per l’espletamento delle attività progettuali previste (*</w:t>
      </w:r>
      <w:proofErr w:type="gramStart"/>
      <w:r>
        <w:rPr>
          <w:rFonts w:ascii="Times New Roman" w:eastAsia="Calibri" w:hAnsi="Times New Roman"/>
          <w:i/>
          <w:sz w:val="24"/>
        </w:rPr>
        <w:t>)</w:t>
      </w:r>
      <w:proofErr w:type="gramEnd"/>
    </w:p>
    <w:p w:rsidR="00DF42F5" w:rsidRDefault="00DF42F5">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Le risorse umane impiegate all’interno del progetto saranno volontari e operatori Caritas. </w:t>
      </w:r>
    </w:p>
    <w:p w:rsidR="00EE31CC" w:rsidRDefault="00BB14E1">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r>
        <w:rPr>
          <w:rFonts w:ascii="Arial" w:hAnsi="Arial" w:cs="Arial"/>
          <w:sz w:val="20"/>
        </w:rPr>
        <w:t xml:space="preserve">Crediamo che l’utilizzo di volontari impegnati nel progetto renda ancora più </w:t>
      </w:r>
      <w:proofErr w:type="gramStart"/>
      <w:r>
        <w:rPr>
          <w:rFonts w:ascii="Arial" w:hAnsi="Arial" w:cs="Arial"/>
          <w:sz w:val="20"/>
        </w:rPr>
        <w:t>significativo</w:t>
      </w:r>
      <w:proofErr w:type="gramEnd"/>
      <w:r>
        <w:rPr>
          <w:rFonts w:ascii="Arial" w:hAnsi="Arial" w:cs="Arial"/>
          <w:sz w:val="20"/>
        </w:rPr>
        <w:t xml:space="preserve"> l’intervento progettuale e più funzionale al raggiungimento degli obiettivi progettuali stessi. I volontari impegnati dal servizio civile potranno riferirsi a professionisti e tecnici competenti che, durante lo svolgimento del progetto potranno e dovranno seguire </w:t>
      </w:r>
      <w:proofErr w:type="gramStart"/>
      <w:r>
        <w:rPr>
          <w:rFonts w:ascii="Arial" w:hAnsi="Arial" w:cs="Arial"/>
          <w:sz w:val="20"/>
        </w:rPr>
        <w:t>i volontari passo dopo passo</w:t>
      </w:r>
      <w:proofErr w:type="gramEnd"/>
      <w:r>
        <w:rPr>
          <w:rFonts w:ascii="Arial" w:hAnsi="Arial" w:cs="Arial"/>
          <w:sz w:val="20"/>
        </w:rPr>
        <w:t xml:space="preserve">, per garantire loro la possibilità di una formazione “on the job”, basata sul principio dell’imparare facendo; si punterà, inoltre, alla valorizzazione e all’acquisizione di una specifica attitudine al servizio, inteso come valore universale ispirato ai principi di solidarietà e civiltà. Nello specifico, i volontari saranno supportati da due operatori esperti nell’assistenza sociale e umana al fine di garantire un intervento di rete e sinergico utile e funzionale alla crescita dei volontari stessi. </w:t>
      </w:r>
    </w:p>
    <w:p w:rsidR="00EE31CC" w:rsidRDefault="00EE31C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rPr>
      </w:pPr>
    </w:p>
    <w:tbl>
      <w:tblPr>
        <w:tblW w:w="9072"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97"/>
        <w:gridCol w:w="2383"/>
        <w:gridCol w:w="4792"/>
      </w:tblGrid>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b/>
              </w:rPr>
            </w:pPr>
            <w:r>
              <w:rPr>
                <w:rFonts w:ascii="Times New Roman" w:eastAsia="Calibri" w:hAnsi="Times New Roman"/>
                <w:b/>
              </w:rPr>
              <w:t>N.</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b/>
              </w:rPr>
            </w:pPr>
            <w:r>
              <w:rPr>
                <w:rFonts w:ascii="Times New Roman" w:eastAsia="Calibri" w:hAnsi="Times New Roman"/>
                <w:b/>
              </w:rPr>
              <w:t>Professionalità</w:t>
            </w: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b/>
              </w:rPr>
            </w:pPr>
            <w:r>
              <w:rPr>
                <w:rFonts w:ascii="Times New Roman" w:eastAsia="Calibri" w:hAnsi="Times New Roman"/>
                <w:b/>
              </w:rPr>
              <w:t>Attività</w:t>
            </w: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r>
              <w:rPr>
                <w:rFonts w:ascii="Times New Roman" w:eastAsia="Calibri" w:hAnsi="Times New Roman"/>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Coordinatore Psicologo</w:t>
            </w: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before="240" w:after="120" w:line="360" w:lineRule="auto"/>
              <w:ind w:left="6" w:firstLine="12"/>
              <w:rPr>
                <w:rFonts w:ascii="Arial" w:hAnsi="Arial" w:cs="Arial"/>
                <w:sz w:val="20"/>
              </w:rPr>
            </w:pPr>
            <w:r>
              <w:rPr>
                <w:rFonts w:ascii="Arial" w:hAnsi="Arial" w:cs="Arial"/>
                <w:sz w:val="20"/>
              </w:rPr>
              <w:t xml:space="preserve">Cura e coordinamento dell’organizzazione generale dell’intero Centro. </w:t>
            </w:r>
          </w:p>
          <w:p w:rsidR="00EE31CC" w:rsidRDefault="00BB14E1" w:rsidP="000B7DE3">
            <w:pPr>
              <w:spacing w:before="240" w:after="120" w:line="360" w:lineRule="auto"/>
              <w:ind w:left="6" w:firstLine="12"/>
              <w:rPr>
                <w:rFonts w:ascii="Arial" w:hAnsi="Arial" w:cs="Arial"/>
                <w:sz w:val="20"/>
              </w:rPr>
            </w:pPr>
            <w:r>
              <w:rPr>
                <w:rFonts w:ascii="Arial" w:hAnsi="Arial" w:cs="Arial"/>
                <w:sz w:val="20"/>
              </w:rPr>
              <w:t>Coordinamento delle attività di accoglienza notturna e diurna.</w:t>
            </w:r>
          </w:p>
          <w:p w:rsidR="00EE31CC" w:rsidRDefault="00BB14E1" w:rsidP="000B7DE3">
            <w:pPr>
              <w:spacing w:before="240" w:after="120" w:line="360" w:lineRule="auto"/>
              <w:ind w:left="6" w:firstLine="12"/>
              <w:rPr>
                <w:rFonts w:ascii="Arial" w:hAnsi="Arial" w:cs="Arial"/>
                <w:sz w:val="20"/>
              </w:rPr>
            </w:pPr>
            <w:r>
              <w:rPr>
                <w:rFonts w:ascii="Arial" w:hAnsi="Arial" w:cs="Arial"/>
                <w:sz w:val="20"/>
              </w:rPr>
              <w:lastRenderedPageBreak/>
              <w:t xml:space="preserve">Coordinamento del personale e volontari coinvolti nei diversi servizi </w:t>
            </w:r>
            <w:proofErr w:type="gramStart"/>
            <w:r>
              <w:rPr>
                <w:rFonts w:ascii="Arial" w:hAnsi="Arial" w:cs="Arial"/>
                <w:sz w:val="20"/>
              </w:rPr>
              <w:t>ed</w:t>
            </w:r>
            <w:proofErr w:type="gramEnd"/>
            <w:r>
              <w:rPr>
                <w:rFonts w:ascii="Arial" w:hAnsi="Arial" w:cs="Arial"/>
                <w:sz w:val="20"/>
              </w:rPr>
              <w:t xml:space="preserve"> attività</w:t>
            </w: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proofErr w:type="gramStart"/>
            <w:r>
              <w:rPr>
                <w:rFonts w:ascii="Times New Roman" w:eastAsia="Calibri" w:hAnsi="Times New Roman"/>
              </w:rPr>
              <w:lastRenderedPageBreak/>
              <w:t>n.</w:t>
            </w:r>
            <w:proofErr w:type="gramEnd"/>
            <w:r>
              <w:rPr>
                <w:rFonts w:ascii="Times New Roman" w:eastAsia="Calibri" w:hAnsi="Times New Roman"/>
              </w:rPr>
              <w:t xml:space="preserve"> 1 </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Assistente Sociale</w:t>
            </w: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after="0" w:line="360" w:lineRule="auto"/>
              <w:ind w:left="6" w:firstLine="12"/>
              <w:rPr>
                <w:rFonts w:ascii="Arial" w:hAnsi="Arial" w:cs="Arial"/>
                <w:sz w:val="20"/>
              </w:rPr>
            </w:pPr>
            <w:proofErr w:type="gramStart"/>
            <w:r>
              <w:rPr>
                <w:rFonts w:ascii="Arial" w:hAnsi="Arial" w:cs="Arial"/>
                <w:sz w:val="20"/>
              </w:rPr>
              <w:t>Cura e responsabilità degli interventi di rilevanza sociale quali: sportello d’ascolto, raccordo con i servizi sociali e sanitari del pubbli</w:t>
            </w:r>
            <w:proofErr w:type="gramEnd"/>
            <w:r>
              <w:rPr>
                <w:rFonts w:ascii="Arial" w:hAnsi="Arial" w:cs="Arial"/>
                <w:sz w:val="20"/>
              </w:rPr>
              <w:t xml:space="preserve">co e del privato </w:t>
            </w:r>
          </w:p>
          <w:p w:rsidR="00EE31CC" w:rsidRDefault="00EE31CC">
            <w:pPr>
              <w:spacing w:before="240" w:after="120" w:line="360" w:lineRule="auto"/>
              <w:ind w:left="420" w:hanging="420"/>
              <w:rPr>
                <w:rFonts w:ascii="Arial" w:hAnsi="Arial" w:cs="Arial"/>
                <w:sz w:val="20"/>
              </w:rPr>
            </w:pP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proofErr w:type="gramStart"/>
            <w:r>
              <w:rPr>
                <w:rFonts w:ascii="Times New Roman" w:eastAsia="Calibri" w:hAnsi="Times New Roman"/>
              </w:rPr>
              <w:t>n.</w:t>
            </w:r>
            <w:proofErr w:type="gramEnd"/>
            <w:r>
              <w:rPr>
                <w:rFonts w:ascii="Times New Roman" w:eastAsia="Calibri" w:hAnsi="Times New Roman"/>
              </w:rPr>
              <w:t xml:space="preserve"> 4</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Educatori Professionali</w:t>
            </w:r>
          </w:p>
          <w:p w:rsidR="00EE31CC" w:rsidRDefault="00EE31CC">
            <w:pPr>
              <w:spacing w:before="240" w:after="120" w:line="360" w:lineRule="auto"/>
              <w:ind w:left="420" w:hanging="420"/>
              <w:rPr>
                <w:rFonts w:ascii="Arial" w:hAnsi="Arial" w:cs="Arial"/>
                <w:sz w:val="20"/>
              </w:rPr>
            </w:pP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before="240" w:after="120" w:line="360" w:lineRule="auto"/>
              <w:ind w:left="6" w:firstLine="12"/>
              <w:rPr>
                <w:rFonts w:ascii="Arial" w:hAnsi="Arial" w:cs="Arial"/>
                <w:sz w:val="20"/>
              </w:rPr>
            </w:pPr>
            <w:r>
              <w:rPr>
                <w:rFonts w:ascii="Arial" w:hAnsi="Arial" w:cs="Arial"/>
                <w:sz w:val="20"/>
              </w:rPr>
              <w:t>Gestione accoglienze e delle attività del Centro, sotto il profilo</w:t>
            </w:r>
            <w:proofErr w:type="gramStart"/>
            <w:r>
              <w:rPr>
                <w:rFonts w:ascii="Arial" w:hAnsi="Arial" w:cs="Arial"/>
                <w:sz w:val="20"/>
              </w:rPr>
              <w:t xml:space="preserve">  </w:t>
            </w:r>
            <w:proofErr w:type="gramEnd"/>
            <w:r>
              <w:rPr>
                <w:rFonts w:ascii="Arial" w:hAnsi="Arial" w:cs="Arial"/>
                <w:sz w:val="20"/>
              </w:rPr>
              <w:t xml:space="preserve">educativo e degli  accompagnamenti.. </w:t>
            </w: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proofErr w:type="gramStart"/>
            <w:r>
              <w:rPr>
                <w:rFonts w:ascii="Times New Roman" w:eastAsia="Calibri" w:hAnsi="Times New Roman"/>
              </w:rPr>
              <w:t>n.</w:t>
            </w:r>
            <w:proofErr w:type="gramEnd"/>
            <w:r>
              <w:rPr>
                <w:rFonts w:ascii="Times New Roman" w:eastAsia="Calibri" w:hAnsi="Times New Roman"/>
              </w:rPr>
              <w:t xml:space="preserve">2 </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Ausiliari Notturni</w:t>
            </w: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after="0" w:line="360" w:lineRule="auto"/>
              <w:ind w:left="6" w:firstLine="12"/>
              <w:rPr>
                <w:rFonts w:ascii="Arial" w:hAnsi="Arial" w:cs="Arial"/>
                <w:sz w:val="20"/>
              </w:rPr>
            </w:pPr>
            <w:r>
              <w:rPr>
                <w:rFonts w:ascii="Arial" w:hAnsi="Arial" w:cs="Arial"/>
                <w:sz w:val="20"/>
              </w:rPr>
              <w:t>Gestione accoglienza,</w:t>
            </w:r>
            <w:proofErr w:type="gramStart"/>
            <w:r>
              <w:rPr>
                <w:rFonts w:ascii="Arial" w:hAnsi="Arial" w:cs="Arial"/>
                <w:sz w:val="20"/>
              </w:rPr>
              <w:t xml:space="preserve">  </w:t>
            </w:r>
            <w:proofErr w:type="gramEnd"/>
            <w:r>
              <w:rPr>
                <w:rFonts w:ascii="Arial" w:hAnsi="Arial" w:cs="Arial"/>
                <w:sz w:val="20"/>
              </w:rPr>
              <w:t>assistenza e vigilanza notturna.</w:t>
            </w: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proofErr w:type="gramStart"/>
            <w:r>
              <w:rPr>
                <w:rFonts w:ascii="Times New Roman" w:eastAsia="Calibri" w:hAnsi="Times New Roman"/>
              </w:rPr>
              <w:t>n.</w:t>
            </w:r>
            <w:proofErr w:type="gramEnd"/>
            <w:r>
              <w:rPr>
                <w:rFonts w:ascii="Times New Roman" w:eastAsia="Calibri" w:hAnsi="Times New Roman"/>
              </w:rPr>
              <w:t xml:space="preserve"> 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Amministrativo</w:t>
            </w: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 xml:space="preserve">Cura della parte economica e amministrativa </w:t>
            </w: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proofErr w:type="gramStart"/>
            <w:r>
              <w:rPr>
                <w:rFonts w:ascii="Times New Roman" w:eastAsia="Calibri" w:hAnsi="Times New Roman"/>
              </w:rPr>
              <w:t>n.</w:t>
            </w:r>
            <w:proofErr w:type="gramEnd"/>
            <w:r>
              <w:rPr>
                <w:rFonts w:ascii="Times New Roman" w:eastAsia="Calibri" w:hAnsi="Times New Roman"/>
              </w:rPr>
              <w:t xml:space="preserve"> 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Operatori Cucina</w:t>
            </w: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before="240" w:after="120" w:line="360" w:lineRule="auto"/>
              <w:ind w:left="6" w:firstLine="12"/>
              <w:rPr>
                <w:rFonts w:ascii="Arial" w:hAnsi="Arial" w:cs="Arial"/>
                <w:sz w:val="20"/>
              </w:rPr>
            </w:pPr>
            <w:r>
              <w:rPr>
                <w:rFonts w:ascii="Arial" w:hAnsi="Arial" w:cs="Arial"/>
                <w:sz w:val="20"/>
              </w:rPr>
              <w:t>Gestione e responsabilità delle attività legate al vitto degli ospiti accolti e frequentanti il centro (pranzo e cena</w:t>
            </w:r>
            <w:proofErr w:type="gramStart"/>
            <w:r>
              <w:rPr>
                <w:rFonts w:ascii="Arial" w:hAnsi="Arial" w:cs="Arial"/>
                <w:sz w:val="20"/>
              </w:rPr>
              <w:t>)</w:t>
            </w:r>
            <w:proofErr w:type="gramEnd"/>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rPr>
            </w:pPr>
            <w:proofErr w:type="gramStart"/>
            <w:r>
              <w:rPr>
                <w:rFonts w:ascii="Times New Roman" w:eastAsia="Calibri" w:hAnsi="Times New Roman"/>
              </w:rPr>
              <w:t>n.</w:t>
            </w:r>
            <w:proofErr w:type="gramEnd"/>
            <w:r>
              <w:rPr>
                <w:rFonts w:ascii="Times New Roman" w:eastAsia="Calibri" w:hAnsi="Times New Roman"/>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proofErr w:type="gramStart"/>
            <w:r>
              <w:rPr>
                <w:rFonts w:ascii="Arial" w:hAnsi="Arial" w:cs="Arial"/>
                <w:sz w:val="20"/>
              </w:rPr>
              <w:t>ausiliari</w:t>
            </w:r>
            <w:proofErr w:type="gramEnd"/>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 xml:space="preserve">Gestione e cura dell’igiene dei locali </w:t>
            </w:r>
            <w:proofErr w:type="gramStart"/>
            <w:r>
              <w:rPr>
                <w:rFonts w:ascii="Arial" w:hAnsi="Arial" w:cs="Arial"/>
                <w:sz w:val="20"/>
              </w:rPr>
              <w:t>del</w:t>
            </w:r>
            <w:proofErr w:type="gramEnd"/>
            <w:r>
              <w:rPr>
                <w:rFonts w:ascii="Arial" w:hAnsi="Arial" w:cs="Arial"/>
                <w:sz w:val="20"/>
              </w:rPr>
              <w:t xml:space="preserve"> centro</w:t>
            </w:r>
          </w:p>
        </w:tc>
      </w:tr>
      <w:tr w:rsidR="00EE31C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240" w:lineRule="auto"/>
              <w:jc w:val="center"/>
              <w:rPr>
                <w:rFonts w:ascii="Times New Roman" w:eastAsia="Calibri" w:hAnsi="Times New Roman"/>
                <w:b/>
              </w:rPr>
            </w:pPr>
            <w:proofErr w:type="gramStart"/>
            <w:r>
              <w:rPr>
                <w:rFonts w:ascii="Times New Roman" w:eastAsia="Calibri" w:hAnsi="Times New Roman"/>
                <w:b/>
              </w:rPr>
              <w:t>n.</w:t>
            </w:r>
            <w:proofErr w:type="gramEnd"/>
            <w:r>
              <w:rPr>
                <w:rFonts w:ascii="Times New Roman" w:eastAsia="Calibri" w:hAnsi="Times New Roman"/>
                <w:b/>
              </w:rPr>
              <w:t xml:space="preserve">57 </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before="240" w:after="120" w:line="360" w:lineRule="auto"/>
              <w:ind w:left="420" w:hanging="420"/>
              <w:rPr>
                <w:rFonts w:ascii="Arial" w:hAnsi="Arial" w:cs="Arial"/>
                <w:sz w:val="20"/>
              </w:rPr>
            </w:pPr>
            <w:r>
              <w:rPr>
                <w:rFonts w:ascii="Arial" w:hAnsi="Arial" w:cs="Arial"/>
                <w:sz w:val="20"/>
              </w:rPr>
              <w:t>Volontari</w:t>
            </w:r>
          </w:p>
          <w:p w:rsidR="00EE31CC" w:rsidRDefault="00EE31CC">
            <w:pPr>
              <w:spacing w:before="240" w:after="120" w:line="360" w:lineRule="auto"/>
              <w:ind w:left="420" w:hanging="420"/>
              <w:rPr>
                <w:rFonts w:ascii="Arial" w:hAnsi="Arial" w:cs="Arial"/>
                <w:sz w:val="20"/>
              </w:rPr>
            </w:pPr>
          </w:p>
        </w:tc>
        <w:tc>
          <w:tcPr>
            <w:tcW w:w="4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0B7DE3">
            <w:pPr>
              <w:spacing w:after="0" w:line="360" w:lineRule="auto"/>
              <w:ind w:left="6" w:firstLine="12"/>
              <w:rPr>
                <w:rFonts w:ascii="Arial" w:hAnsi="Arial" w:cs="Arial"/>
                <w:sz w:val="20"/>
              </w:rPr>
            </w:pPr>
            <w:r>
              <w:rPr>
                <w:rFonts w:ascii="Arial" w:hAnsi="Arial" w:cs="Arial"/>
                <w:sz w:val="20"/>
              </w:rPr>
              <w:t>Sostegno alle diverse attività e servizio secondo una destinazione che tenga conto delle caratteristiche personali, professionali e degli obiettivi di servizio che si vogliono raggiungere. (accoglienza, promozione, integrazione)</w:t>
            </w:r>
          </w:p>
          <w:p w:rsidR="00EE31CC" w:rsidRDefault="00EE31CC">
            <w:pPr>
              <w:spacing w:after="0" w:line="360" w:lineRule="auto"/>
              <w:ind w:left="420" w:hanging="420"/>
              <w:rPr>
                <w:rFonts w:ascii="Arial" w:hAnsi="Arial" w:cs="Arial"/>
                <w:sz w:val="20"/>
              </w:rPr>
            </w:pPr>
          </w:p>
        </w:tc>
      </w:tr>
    </w:tbl>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9.5) Risorse tecniche e strumentali necessarie per l’attuazione del progetto (*</w:t>
      </w:r>
      <w:proofErr w:type="gramStart"/>
      <w:r>
        <w:rPr>
          <w:rFonts w:ascii="Times New Roman" w:eastAsia="Calibri" w:hAnsi="Times New Roman"/>
          <w:i/>
          <w:sz w:val="24"/>
        </w:rPr>
        <w:t>)</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851"/>
      </w:pPr>
      <w:r>
        <w:t xml:space="preserve">La sede della </w:t>
      </w:r>
      <w:proofErr w:type="gramStart"/>
      <w:r>
        <w:t>progettualità</w:t>
      </w:r>
      <w:proofErr w:type="gramEnd"/>
      <w:r>
        <w:t xml:space="preserve"> adeguata agli standard strutturali e alle normative vigenti relativamente ai centri di accoglienza, dotata di tutti i confort, mezzi e strumenti necessari  per il regolare funzionamento di tutte le attività previste</w:t>
      </w:r>
    </w:p>
    <w:p w:rsidR="00DF42F5" w:rsidRDefault="00DF42F5">
      <w:pPr>
        <w:pStyle w:val="Paragrafoelenco"/>
        <w:pBdr>
          <w:top w:val="single" w:sz="4" w:space="1" w:color="00000A"/>
          <w:left w:val="single" w:sz="4" w:space="4" w:color="00000A"/>
          <w:bottom w:val="single" w:sz="4" w:space="1" w:color="00000A"/>
          <w:right w:val="single" w:sz="4" w:space="4" w:color="00000A"/>
        </w:pBdr>
        <w:ind w:left="851"/>
      </w:pPr>
    </w:p>
    <w:p w:rsidR="00DF42F5" w:rsidRDefault="00DF42F5">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p>
    <w:tbl>
      <w:tblPr>
        <w:tblStyle w:val="Grigliatabella"/>
        <w:tblW w:w="9037" w:type="dxa"/>
        <w:tblInd w:w="817" w:type="dxa"/>
        <w:tblLook w:val="04A0" w:firstRow="1" w:lastRow="0" w:firstColumn="1" w:lastColumn="0" w:noHBand="0" w:noVBand="1"/>
      </w:tblPr>
      <w:tblGrid>
        <w:gridCol w:w="2745"/>
        <w:gridCol w:w="3145"/>
        <w:gridCol w:w="3147"/>
      </w:tblGrid>
      <w:tr w:rsidR="00EE31CC">
        <w:tc>
          <w:tcPr>
            <w:tcW w:w="2745" w:type="dxa"/>
            <w:shd w:val="clear" w:color="auto" w:fill="auto"/>
            <w:tcMar>
              <w:left w:w="108" w:type="dxa"/>
            </w:tcMar>
          </w:tcPr>
          <w:p w:rsidR="00EE31CC" w:rsidRDefault="00BB14E1">
            <w:pPr>
              <w:pStyle w:val="Riq"/>
              <w:spacing w:line="240" w:lineRule="auto"/>
              <w:ind w:left="0"/>
              <w:rPr>
                <w:b/>
              </w:rPr>
            </w:pPr>
            <w:r>
              <w:rPr>
                <w:b/>
              </w:rPr>
              <w:t>Obiettivo Peculiare</w:t>
            </w:r>
          </w:p>
        </w:tc>
        <w:tc>
          <w:tcPr>
            <w:tcW w:w="3145" w:type="dxa"/>
            <w:shd w:val="clear" w:color="auto" w:fill="auto"/>
            <w:tcMar>
              <w:left w:w="108" w:type="dxa"/>
            </w:tcMar>
          </w:tcPr>
          <w:p w:rsidR="00EE31CC" w:rsidRDefault="00BB14E1">
            <w:pPr>
              <w:pStyle w:val="Riq"/>
              <w:spacing w:line="240" w:lineRule="auto"/>
              <w:ind w:left="0"/>
              <w:rPr>
                <w:b/>
              </w:rPr>
            </w:pPr>
            <w:r>
              <w:rPr>
                <w:b/>
              </w:rPr>
              <w:t>Attività</w:t>
            </w:r>
          </w:p>
        </w:tc>
        <w:tc>
          <w:tcPr>
            <w:tcW w:w="3147" w:type="dxa"/>
            <w:shd w:val="clear" w:color="auto" w:fill="auto"/>
            <w:tcMar>
              <w:left w:w="108" w:type="dxa"/>
            </w:tcMar>
          </w:tcPr>
          <w:p w:rsidR="00EE31CC" w:rsidRDefault="00BB14E1">
            <w:pPr>
              <w:pStyle w:val="Riq"/>
              <w:spacing w:line="240" w:lineRule="auto"/>
              <w:ind w:left="0"/>
              <w:rPr>
                <w:b/>
              </w:rPr>
            </w:pPr>
            <w:r>
              <w:rPr>
                <w:b/>
              </w:rPr>
              <w:t>Risorse tecniche e strumentali</w:t>
            </w:r>
          </w:p>
        </w:tc>
      </w:tr>
      <w:tr w:rsidR="00EE31CC">
        <w:tc>
          <w:tcPr>
            <w:tcW w:w="2745" w:type="dxa"/>
            <w:shd w:val="clear" w:color="auto" w:fill="auto"/>
            <w:tcMar>
              <w:left w:w="108" w:type="dxa"/>
            </w:tcMar>
          </w:tcPr>
          <w:p w:rsidR="00EE31CC" w:rsidRDefault="00BB14E1">
            <w:pPr>
              <w:pStyle w:val="Riq"/>
              <w:spacing w:line="240" w:lineRule="auto"/>
              <w:ind w:left="0"/>
            </w:pPr>
            <w:r>
              <w:rPr>
                <w:rFonts w:ascii="Arial" w:hAnsi="Arial" w:cs="Arial"/>
                <w:sz w:val="20"/>
              </w:rPr>
              <w:t xml:space="preserve">Potenziamento di n.55 unità della rete locale di accoglienza e </w:t>
            </w:r>
            <w:proofErr w:type="gramStart"/>
            <w:r>
              <w:rPr>
                <w:rFonts w:ascii="Arial" w:hAnsi="Arial" w:cs="Arial"/>
                <w:sz w:val="20"/>
              </w:rPr>
              <w:t xml:space="preserve">di </w:t>
            </w:r>
            <w:proofErr w:type="gramEnd"/>
            <w:r>
              <w:rPr>
                <w:rFonts w:ascii="Arial" w:hAnsi="Arial" w:cs="Arial"/>
                <w:sz w:val="20"/>
              </w:rPr>
              <w:t>integrazione della popolazione straniera immigrata</w:t>
            </w:r>
          </w:p>
        </w:tc>
        <w:tc>
          <w:tcPr>
            <w:tcW w:w="3145" w:type="dxa"/>
            <w:shd w:val="clear" w:color="auto" w:fill="auto"/>
            <w:tcMar>
              <w:left w:w="108" w:type="dxa"/>
            </w:tcMar>
          </w:tcPr>
          <w:p w:rsidR="00EE31CC" w:rsidRDefault="00BB14E1">
            <w:pPr>
              <w:pStyle w:val="Riq"/>
              <w:spacing w:line="240" w:lineRule="auto"/>
              <w:ind w:left="0"/>
            </w:pPr>
            <w:r>
              <w:t>Ascolto a bassa soglia</w:t>
            </w:r>
          </w:p>
          <w:p w:rsidR="00EE31CC" w:rsidRDefault="00BB14E1">
            <w:pPr>
              <w:pStyle w:val="Riq"/>
              <w:spacing w:line="240" w:lineRule="auto"/>
              <w:ind w:left="0"/>
            </w:pPr>
            <w:r>
              <w:t>Primo ascolto</w:t>
            </w:r>
          </w:p>
          <w:p w:rsidR="00EE31CC" w:rsidRDefault="00BB14E1">
            <w:pPr>
              <w:pStyle w:val="Riq"/>
              <w:spacing w:line="240" w:lineRule="auto"/>
              <w:ind w:left="0"/>
            </w:pPr>
            <w:r>
              <w:t>Accoglienza residenziale</w:t>
            </w:r>
          </w:p>
          <w:p w:rsidR="00EE31CC" w:rsidRDefault="00BB14E1">
            <w:pPr>
              <w:pStyle w:val="Riq"/>
              <w:spacing w:line="240" w:lineRule="auto"/>
              <w:ind w:left="0"/>
            </w:pPr>
            <w:r>
              <w:t>Assistenza igienicosanitaria</w:t>
            </w:r>
          </w:p>
          <w:p w:rsidR="00EE31CC" w:rsidRDefault="00BB14E1">
            <w:pPr>
              <w:pStyle w:val="Riq"/>
              <w:spacing w:line="240" w:lineRule="auto"/>
              <w:ind w:left="0"/>
            </w:pPr>
            <w:r>
              <w:t xml:space="preserve">Laboratori </w:t>
            </w:r>
            <w:proofErr w:type="gramStart"/>
            <w:r>
              <w:t xml:space="preserve">di </w:t>
            </w:r>
            <w:proofErr w:type="gramEnd"/>
            <w:r>
              <w:t>interazione</w:t>
            </w:r>
          </w:p>
          <w:p w:rsidR="00EE31CC" w:rsidRDefault="00BB14E1">
            <w:pPr>
              <w:pStyle w:val="Riq"/>
              <w:spacing w:line="240" w:lineRule="auto"/>
              <w:ind w:left="0"/>
            </w:pPr>
            <w:r>
              <w:t>Supporto economico</w:t>
            </w:r>
          </w:p>
        </w:tc>
        <w:tc>
          <w:tcPr>
            <w:tcW w:w="3147" w:type="dxa"/>
            <w:shd w:val="clear" w:color="auto" w:fill="auto"/>
            <w:tcMar>
              <w:left w:w="108" w:type="dxa"/>
            </w:tcMar>
          </w:tcPr>
          <w:p w:rsidR="00EE31CC" w:rsidRDefault="00BB14E1">
            <w:pPr>
              <w:pStyle w:val="Riq"/>
              <w:numPr>
                <w:ilvl w:val="0"/>
                <w:numId w:val="8"/>
              </w:numPr>
              <w:spacing w:line="240" w:lineRule="auto"/>
            </w:pPr>
            <w:proofErr w:type="gramStart"/>
            <w:r>
              <w:rPr>
                <w:b/>
              </w:rPr>
              <w:t>n.</w:t>
            </w:r>
            <w:proofErr w:type="gramEnd"/>
            <w:r>
              <w:rPr>
                <w:b/>
              </w:rPr>
              <w:t xml:space="preserve"> 40 posti in accoglienza</w:t>
            </w:r>
            <w:r>
              <w:t xml:space="preserve"> </w:t>
            </w:r>
            <w:r>
              <w:rPr>
                <w:b/>
              </w:rPr>
              <w:t>notturna e diurna</w:t>
            </w:r>
            <w:r>
              <w:t>:</w:t>
            </w:r>
          </w:p>
          <w:p w:rsidR="00EE31CC" w:rsidRDefault="00BB14E1">
            <w:pPr>
              <w:pStyle w:val="Riq"/>
              <w:numPr>
                <w:ilvl w:val="0"/>
                <w:numId w:val="8"/>
              </w:numPr>
              <w:spacing w:line="240" w:lineRule="auto"/>
            </w:pPr>
            <w:r>
              <w:t xml:space="preserve">10 camere reparto maschile, n.5 </w:t>
            </w:r>
            <w:proofErr w:type="gramStart"/>
            <w:r>
              <w:t>camere</w:t>
            </w:r>
            <w:proofErr w:type="gramEnd"/>
            <w:r>
              <w:t xml:space="preserve"> reparto femminile</w:t>
            </w:r>
          </w:p>
          <w:p w:rsidR="00EE31CC" w:rsidRDefault="00BB14E1">
            <w:pPr>
              <w:pStyle w:val="Riq"/>
              <w:numPr>
                <w:ilvl w:val="0"/>
                <w:numId w:val="8"/>
              </w:numPr>
              <w:spacing w:line="240" w:lineRule="auto"/>
            </w:pPr>
            <w:proofErr w:type="gramStart"/>
            <w:r>
              <w:t>Stanza operatori</w:t>
            </w:r>
            <w:proofErr w:type="gramEnd"/>
            <w:r>
              <w:t xml:space="preserve">   </w:t>
            </w:r>
            <w:r>
              <w:lastRenderedPageBreak/>
              <w:t>arredate e corredate;</w:t>
            </w:r>
          </w:p>
          <w:p w:rsidR="00EE31CC" w:rsidRDefault="00BB14E1">
            <w:pPr>
              <w:pStyle w:val="Riq"/>
              <w:numPr>
                <w:ilvl w:val="0"/>
                <w:numId w:val="8"/>
              </w:numPr>
              <w:spacing w:line="240" w:lineRule="auto"/>
            </w:pPr>
            <w:proofErr w:type="gramStart"/>
            <w:r>
              <w:t>sala</w:t>
            </w:r>
            <w:proofErr w:type="gramEnd"/>
            <w:r>
              <w:t xml:space="preserve"> mensa e cucina</w:t>
            </w:r>
          </w:p>
          <w:p w:rsidR="00EE31CC" w:rsidRDefault="00BB14E1">
            <w:pPr>
              <w:pStyle w:val="Riq"/>
              <w:numPr>
                <w:ilvl w:val="0"/>
                <w:numId w:val="8"/>
              </w:numPr>
              <w:spacing w:line="240" w:lineRule="auto"/>
            </w:pPr>
            <w:proofErr w:type="gramStart"/>
            <w:r>
              <w:t>sala</w:t>
            </w:r>
            <w:proofErr w:type="gramEnd"/>
            <w:r>
              <w:t xml:space="preserve"> di condivisione e relax</w:t>
            </w:r>
          </w:p>
          <w:p w:rsidR="00EE31CC" w:rsidRDefault="00BB14E1">
            <w:pPr>
              <w:pStyle w:val="Riq"/>
              <w:numPr>
                <w:ilvl w:val="0"/>
                <w:numId w:val="8"/>
              </w:numPr>
              <w:spacing w:line="240" w:lineRule="auto"/>
            </w:pPr>
            <w:proofErr w:type="gramStart"/>
            <w:r>
              <w:t>spazio</w:t>
            </w:r>
            <w:proofErr w:type="gramEnd"/>
            <w:r>
              <w:t xml:space="preserve"> di ascolto</w:t>
            </w:r>
          </w:p>
          <w:p w:rsidR="00EE31CC" w:rsidRDefault="00BB14E1">
            <w:pPr>
              <w:pStyle w:val="Riq"/>
              <w:numPr>
                <w:ilvl w:val="0"/>
                <w:numId w:val="8"/>
              </w:numPr>
              <w:spacing w:line="240" w:lineRule="auto"/>
            </w:pPr>
            <w:proofErr w:type="gramStart"/>
            <w:r>
              <w:t>internet</w:t>
            </w:r>
            <w:proofErr w:type="gramEnd"/>
            <w:r>
              <w:t xml:space="preserve"> </w:t>
            </w:r>
            <w:proofErr w:type="spellStart"/>
            <w:r>
              <w:t>point</w:t>
            </w:r>
            <w:proofErr w:type="spellEnd"/>
            <w:r>
              <w:t xml:space="preserve"> e connessione di rete</w:t>
            </w:r>
          </w:p>
          <w:p w:rsidR="00EE31CC" w:rsidRDefault="00BB14E1">
            <w:pPr>
              <w:pStyle w:val="Riq"/>
              <w:numPr>
                <w:ilvl w:val="0"/>
                <w:numId w:val="8"/>
              </w:numPr>
              <w:spacing w:line="240" w:lineRule="auto"/>
            </w:pPr>
            <w:proofErr w:type="gramStart"/>
            <w:r>
              <w:t>lavanderia</w:t>
            </w:r>
            <w:proofErr w:type="gramEnd"/>
          </w:p>
          <w:p w:rsidR="00EE31CC" w:rsidRDefault="00BB14E1">
            <w:pPr>
              <w:pStyle w:val="Riq"/>
              <w:numPr>
                <w:ilvl w:val="0"/>
                <w:numId w:val="8"/>
              </w:numPr>
              <w:spacing w:line="240" w:lineRule="auto"/>
            </w:pPr>
            <w:r>
              <w:t>materiale didattico e di cancelleria, dispositivi audio-video, n.2 automezzi,</w:t>
            </w:r>
          </w:p>
          <w:p w:rsidR="00EE31CC" w:rsidRDefault="00BB14E1">
            <w:pPr>
              <w:pStyle w:val="Riq"/>
              <w:numPr>
                <w:ilvl w:val="0"/>
                <w:numId w:val="8"/>
              </w:numPr>
              <w:spacing w:line="240" w:lineRule="auto"/>
            </w:pPr>
            <w:proofErr w:type="gramStart"/>
            <w:r>
              <w:t>materiale</w:t>
            </w:r>
            <w:proofErr w:type="gramEnd"/>
            <w:r>
              <w:t xml:space="preserve"> igienicosanitario</w:t>
            </w:r>
          </w:p>
        </w:tc>
      </w:tr>
      <w:tr w:rsidR="00EE31CC">
        <w:tc>
          <w:tcPr>
            <w:tcW w:w="2745" w:type="dxa"/>
            <w:shd w:val="clear" w:color="auto" w:fill="auto"/>
            <w:tcMar>
              <w:left w:w="108" w:type="dxa"/>
            </w:tcMar>
          </w:tcPr>
          <w:p w:rsidR="00EE31CC" w:rsidRDefault="00BB14E1">
            <w:pPr>
              <w:widowControl w:val="0"/>
              <w:spacing w:after="0" w:line="240" w:lineRule="auto"/>
              <w:jc w:val="both"/>
              <w:rPr>
                <w:rFonts w:ascii="Arial" w:hAnsi="Arial" w:cs="Arial"/>
                <w:sz w:val="20"/>
              </w:rPr>
            </w:pPr>
            <w:proofErr w:type="gramStart"/>
            <w:r>
              <w:rPr>
                <w:rFonts w:ascii="Arial" w:hAnsi="Arial" w:cs="Arial"/>
                <w:sz w:val="20"/>
              </w:rPr>
              <w:lastRenderedPageBreak/>
              <w:t xml:space="preserve">Accompagnamento e sostegno all’inserimento sociale, alla partecipazione sociale per circa 100 persone </w:t>
            </w:r>
            <w:proofErr w:type="gramEnd"/>
          </w:p>
        </w:tc>
        <w:tc>
          <w:tcPr>
            <w:tcW w:w="3145" w:type="dxa"/>
            <w:shd w:val="clear" w:color="auto" w:fill="auto"/>
            <w:tcMar>
              <w:left w:w="108" w:type="dxa"/>
            </w:tcMar>
          </w:tcPr>
          <w:p w:rsidR="00EE31CC" w:rsidRDefault="00BB14E1">
            <w:pPr>
              <w:pStyle w:val="Riq"/>
              <w:spacing w:line="240" w:lineRule="auto"/>
              <w:ind w:left="0"/>
            </w:pPr>
            <w:r>
              <w:t>Orientamento al lavoro</w:t>
            </w:r>
          </w:p>
          <w:p w:rsidR="00EE31CC" w:rsidRDefault="00BB14E1">
            <w:pPr>
              <w:pStyle w:val="Riq"/>
              <w:spacing w:line="240" w:lineRule="auto"/>
              <w:ind w:left="0"/>
            </w:pPr>
            <w:proofErr w:type="gramStart"/>
            <w:r>
              <w:t>n.</w:t>
            </w:r>
            <w:proofErr w:type="gramEnd"/>
            <w:r>
              <w:t>8 tirocini formativi</w:t>
            </w:r>
          </w:p>
          <w:p w:rsidR="00EE31CC" w:rsidRDefault="00BB14E1">
            <w:pPr>
              <w:pStyle w:val="Riq"/>
              <w:spacing w:line="240" w:lineRule="auto"/>
              <w:ind w:left="0"/>
            </w:pPr>
            <w:proofErr w:type="gramStart"/>
            <w:r>
              <w:t>laboratorio</w:t>
            </w:r>
            <w:proofErr w:type="gramEnd"/>
            <w:r>
              <w:t xml:space="preserve"> socio giuridico</w:t>
            </w:r>
          </w:p>
          <w:p w:rsidR="00EE31CC" w:rsidRDefault="00EE31CC">
            <w:pPr>
              <w:pStyle w:val="Riq"/>
              <w:spacing w:line="240" w:lineRule="auto"/>
              <w:ind w:left="0"/>
            </w:pPr>
          </w:p>
        </w:tc>
        <w:tc>
          <w:tcPr>
            <w:tcW w:w="3147" w:type="dxa"/>
            <w:shd w:val="clear" w:color="auto" w:fill="auto"/>
            <w:tcMar>
              <w:left w:w="108" w:type="dxa"/>
            </w:tcMar>
          </w:tcPr>
          <w:p w:rsidR="00EE31CC" w:rsidRDefault="00BB14E1">
            <w:pPr>
              <w:pStyle w:val="Riq"/>
              <w:numPr>
                <w:ilvl w:val="0"/>
                <w:numId w:val="8"/>
              </w:numPr>
              <w:spacing w:line="240" w:lineRule="auto"/>
            </w:pPr>
            <w:r>
              <w:t>Stanza di ascolto</w:t>
            </w:r>
          </w:p>
          <w:p w:rsidR="00EE31CC" w:rsidRDefault="00BB14E1">
            <w:pPr>
              <w:pStyle w:val="Riq"/>
              <w:numPr>
                <w:ilvl w:val="0"/>
                <w:numId w:val="8"/>
              </w:numPr>
              <w:spacing w:line="240" w:lineRule="auto"/>
            </w:pPr>
            <w:proofErr w:type="gramStart"/>
            <w:r>
              <w:t>n.</w:t>
            </w:r>
            <w:proofErr w:type="gramEnd"/>
            <w:r>
              <w:t xml:space="preserve"> 2 Stanze per attività laboratoriali</w:t>
            </w:r>
          </w:p>
          <w:p w:rsidR="00EE31CC" w:rsidRDefault="00BB14E1">
            <w:pPr>
              <w:pStyle w:val="Riq"/>
              <w:numPr>
                <w:ilvl w:val="0"/>
                <w:numId w:val="8"/>
              </w:numPr>
              <w:spacing w:line="240" w:lineRule="auto"/>
            </w:pPr>
            <w:r>
              <w:t xml:space="preserve">materiale didattico e di cancelleria </w:t>
            </w:r>
          </w:p>
          <w:p w:rsidR="00EE31CC" w:rsidRDefault="00BB14E1">
            <w:pPr>
              <w:pStyle w:val="Riq"/>
              <w:numPr>
                <w:ilvl w:val="0"/>
                <w:numId w:val="8"/>
              </w:numPr>
              <w:spacing w:line="240" w:lineRule="auto"/>
            </w:pPr>
            <w:proofErr w:type="gramStart"/>
            <w:r>
              <w:t>risorse</w:t>
            </w:r>
            <w:proofErr w:type="gramEnd"/>
            <w:r>
              <w:t xml:space="preserve"> economiche per n.8 tirocini formativi</w:t>
            </w:r>
          </w:p>
          <w:p w:rsidR="00EE31CC" w:rsidRDefault="00BB14E1">
            <w:pPr>
              <w:pStyle w:val="Riq"/>
              <w:numPr>
                <w:ilvl w:val="0"/>
                <w:numId w:val="8"/>
              </w:numPr>
              <w:spacing w:line="240" w:lineRule="auto"/>
            </w:pPr>
            <w:proofErr w:type="gramStart"/>
            <w:r>
              <w:t>dispositivi</w:t>
            </w:r>
            <w:proofErr w:type="gramEnd"/>
            <w:r>
              <w:t xml:space="preserve"> audio-video, , n.2 automezzi;</w:t>
            </w:r>
          </w:p>
          <w:p w:rsidR="00EE31CC" w:rsidRDefault="00BB14E1">
            <w:pPr>
              <w:pStyle w:val="Riq"/>
              <w:numPr>
                <w:ilvl w:val="0"/>
                <w:numId w:val="8"/>
              </w:numPr>
              <w:spacing w:line="240" w:lineRule="auto"/>
            </w:pPr>
            <w:proofErr w:type="gramStart"/>
            <w:r>
              <w:t>internet</w:t>
            </w:r>
            <w:proofErr w:type="gramEnd"/>
            <w:r>
              <w:t xml:space="preserve"> </w:t>
            </w:r>
            <w:proofErr w:type="spellStart"/>
            <w:r>
              <w:t>point</w:t>
            </w:r>
            <w:proofErr w:type="spellEnd"/>
            <w:r>
              <w:t xml:space="preserve"> e connessione di rete gratuita</w:t>
            </w:r>
          </w:p>
        </w:tc>
      </w:tr>
      <w:tr w:rsidR="00EE31CC">
        <w:tc>
          <w:tcPr>
            <w:tcW w:w="2745" w:type="dxa"/>
            <w:shd w:val="clear" w:color="auto" w:fill="auto"/>
            <w:tcMar>
              <w:left w:w="108" w:type="dxa"/>
            </w:tcMar>
          </w:tcPr>
          <w:p w:rsidR="00EE31CC" w:rsidRDefault="00BB14E1">
            <w:pPr>
              <w:pStyle w:val="Riq"/>
              <w:spacing w:line="240" w:lineRule="auto"/>
              <w:ind w:left="0"/>
            </w:pPr>
            <w:r>
              <w:rPr>
                <w:rFonts w:ascii="Arial" w:hAnsi="Arial" w:cs="Arial"/>
                <w:sz w:val="20"/>
              </w:rPr>
              <w:t xml:space="preserve">Collaborazione e lavoro di rete con le comunità </w:t>
            </w:r>
            <w:proofErr w:type="gramStart"/>
            <w:r>
              <w:rPr>
                <w:rFonts w:ascii="Arial" w:hAnsi="Arial" w:cs="Arial"/>
                <w:sz w:val="20"/>
              </w:rPr>
              <w:t xml:space="preserve">di </w:t>
            </w:r>
            <w:proofErr w:type="gramEnd"/>
            <w:r>
              <w:rPr>
                <w:rFonts w:ascii="Arial" w:hAnsi="Arial" w:cs="Arial"/>
                <w:sz w:val="20"/>
              </w:rPr>
              <w:t>immigrati e le realtà del pubblico  e del privato impegnate a vario titolo in attività di integrazione e protezione di categorie sociali fragili</w:t>
            </w:r>
          </w:p>
        </w:tc>
        <w:tc>
          <w:tcPr>
            <w:tcW w:w="3145" w:type="dxa"/>
            <w:shd w:val="clear" w:color="auto" w:fill="auto"/>
            <w:tcMar>
              <w:left w:w="108" w:type="dxa"/>
            </w:tcMar>
          </w:tcPr>
          <w:p w:rsidR="00EE31CC" w:rsidRDefault="00EE31CC">
            <w:pPr>
              <w:pStyle w:val="Riq"/>
              <w:spacing w:line="240" w:lineRule="auto"/>
              <w:ind w:left="0"/>
            </w:pPr>
          </w:p>
        </w:tc>
        <w:tc>
          <w:tcPr>
            <w:tcW w:w="3147" w:type="dxa"/>
            <w:shd w:val="clear" w:color="auto" w:fill="auto"/>
            <w:tcMar>
              <w:left w:w="108" w:type="dxa"/>
            </w:tcMar>
          </w:tcPr>
          <w:p w:rsidR="00EE31CC" w:rsidRDefault="00BB14E1">
            <w:pPr>
              <w:pStyle w:val="Riq"/>
              <w:numPr>
                <w:ilvl w:val="0"/>
                <w:numId w:val="8"/>
              </w:numPr>
              <w:spacing w:line="240" w:lineRule="auto"/>
            </w:pPr>
            <w:proofErr w:type="gramStart"/>
            <w:r>
              <w:t>n.</w:t>
            </w:r>
            <w:proofErr w:type="gramEnd"/>
            <w:r>
              <w:t xml:space="preserve"> 2 Sale per attività di raccordo</w:t>
            </w:r>
          </w:p>
          <w:p w:rsidR="00EE31CC" w:rsidRDefault="00BB14E1">
            <w:pPr>
              <w:pStyle w:val="Riq"/>
              <w:numPr>
                <w:ilvl w:val="0"/>
                <w:numId w:val="8"/>
              </w:numPr>
              <w:spacing w:line="240" w:lineRule="auto"/>
            </w:pPr>
            <w:r>
              <w:t xml:space="preserve">materiale didattico e di cancelleria </w:t>
            </w:r>
          </w:p>
          <w:p w:rsidR="00EE31CC" w:rsidRDefault="00BB14E1">
            <w:pPr>
              <w:pStyle w:val="Riq"/>
              <w:numPr>
                <w:ilvl w:val="0"/>
                <w:numId w:val="8"/>
              </w:numPr>
              <w:spacing w:line="240" w:lineRule="auto"/>
            </w:pPr>
            <w:proofErr w:type="gramStart"/>
            <w:r>
              <w:t>n.</w:t>
            </w:r>
            <w:proofErr w:type="gramEnd"/>
            <w:r>
              <w:t>2 automezzi;</w:t>
            </w:r>
          </w:p>
          <w:p w:rsidR="00EE31CC" w:rsidRDefault="00BB14E1">
            <w:pPr>
              <w:pStyle w:val="Riq"/>
              <w:numPr>
                <w:ilvl w:val="0"/>
                <w:numId w:val="8"/>
              </w:numPr>
              <w:spacing w:line="240" w:lineRule="auto"/>
            </w:pPr>
            <w:proofErr w:type="gramStart"/>
            <w:r>
              <w:t>internet</w:t>
            </w:r>
            <w:proofErr w:type="gramEnd"/>
            <w:r>
              <w:t xml:space="preserve"> </w:t>
            </w:r>
            <w:proofErr w:type="spellStart"/>
            <w:r>
              <w:t>point</w:t>
            </w:r>
            <w:proofErr w:type="spellEnd"/>
          </w:p>
          <w:p w:rsidR="00EE31CC" w:rsidRDefault="00BB14E1">
            <w:pPr>
              <w:pStyle w:val="Riq"/>
              <w:numPr>
                <w:ilvl w:val="0"/>
                <w:numId w:val="8"/>
              </w:numPr>
              <w:spacing w:line="240" w:lineRule="auto"/>
            </w:pPr>
            <w:proofErr w:type="gramStart"/>
            <w:r>
              <w:t>connessione</w:t>
            </w:r>
            <w:proofErr w:type="gramEnd"/>
            <w:r>
              <w:t xml:space="preserve"> di rete gratuita</w:t>
            </w:r>
          </w:p>
          <w:p w:rsidR="00EE31CC" w:rsidRDefault="00EE31CC">
            <w:pPr>
              <w:pStyle w:val="Riq"/>
              <w:spacing w:line="240" w:lineRule="auto"/>
            </w:pPr>
          </w:p>
          <w:p w:rsidR="00EE31CC" w:rsidRDefault="00EE31CC">
            <w:pPr>
              <w:pStyle w:val="Riq"/>
              <w:spacing w:line="240" w:lineRule="auto"/>
            </w:pPr>
          </w:p>
          <w:p w:rsidR="00DF42F5" w:rsidRDefault="00DF42F5">
            <w:pPr>
              <w:pStyle w:val="Riq"/>
              <w:spacing w:line="240" w:lineRule="auto"/>
            </w:pPr>
          </w:p>
        </w:tc>
      </w:tr>
    </w:tbl>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Eventuali particolari condizioni </w:t>
      </w:r>
      <w:proofErr w:type="gramStart"/>
      <w:r>
        <w:rPr>
          <w:rFonts w:ascii="Times New Roman" w:eastAsia="Calibri" w:hAnsi="Times New Roman"/>
          <w:i/>
          <w:sz w:val="24"/>
        </w:rPr>
        <w:t>ed</w:t>
      </w:r>
      <w:proofErr w:type="gramEnd"/>
      <w:r>
        <w:rPr>
          <w:rFonts w:ascii="Times New Roman" w:eastAsia="Calibri" w:hAnsi="Times New Roman"/>
          <w:i/>
          <w:sz w:val="24"/>
        </w:rPr>
        <w:t xml:space="preserve"> obblighi degli operatori volontari durante il periodo di servizio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 xml:space="preserve">Partecipazione al percorso formativo previsto a livello diocesano e ai corsi di formazione residenziali che, </w:t>
      </w:r>
      <w:proofErr w:type="gramStart"/>
      <w:r>
        <w:rPr>
          <w:rFonts w:ascii="Arial" w:hAnsi="Arial" w:cs="Arial"/>
        </w:rPr>
        <w:t>a seconda dei</w:t>
      </w:r>
      <w:proofErr w:type="gramEnd"/>
      <w:r>
        <w:rPr>
          <w:rFonts w:ascii="Arial" w:hAnsi="Arial" w:cs="Arial"/>
        </w:rPr>
        <w:t xml:space="preserve"> progetti approvati e finanziati dal Dipartimento per le Politiche giovanili e il Servizio Civile Universale, potranno essere organizzati anche d’intesa con altre Caritas diocesane della stessa regione, anche fuori dal comune e della provincia ove si svolge il proprio progetto, in date e luoghi che verranno comunicati al Dipartimento prima dell’avvio del progetto.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 xml:space="preserve">Partecipazione ai momenti di verifica dell’esperienza di servizio civile con la Caritas diocesana e/o le sedi di attuazione svolti su base periodica (quindicinale-mensile) e previsti a metà e a fine servizio con momenti residenziali in date e luoghi che </w:t>
      </w:r>
      <w:proofErr w:type="gramStart"/>
      <w:r>
        <w:rPr>
          <w:rFonts w:ascii="Arial" w:hAnsi="Arial" w:cs="Arial"/>
        </w:rPr>
        <w:t>verranno</w:t>
      </w:r>
      <w:proofErr w:type="gramEnd"/>
      <w:r>
        <w:rPr>
          <w:rFonts w:ascii="Arial" w:hAnsi="Arial" w:cs="Arial"/>
        </w:rPr>
        <w:t xml:space="preserve"> tempestivamente comunicati al Dipartimento.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proofErr w:type="gramStart"/>
      <w:r>
        <w:rPr>
          <w:rFonts w:ascii="Arial" w:hAnsi="Arial" w:cs="Arial"/>
        </w:rPr>
        <w:lastRenderedPageBreak/>
        <w:t>Partecipazione al monitoraggio periodico, con la compilazione obbligatoria di questionari on-line (al 1°, al 4° e al 12° mese di servizio).</w:t>
      </w:r>
      <w:proofErr w:type="gramEnd"/>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Disponibilità alla partecipazione ai momenti formativi e di verifica e monitoraggio anche se svolti di sabato e di domenica o in altri giorni festivi (con successivo recupero).</w:t>
      </w:r>
    </w:p>
    <w:p w:rsidR="00BB14E1" w:rsidRDefault="00BB14E1" w:rsidP="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 xml:space="preserve">Disponibilità al trasferimento temporaneo della sede in caso di eventi di formazione, aggiornamento e sensibilizzazione (es. 12 marzo: </w:t>
      </w:r>
      <w:proofErr w:type="gramStart"/>
      <w:r>
        <w:rPr>
          <w:rFonts w:ascii="Arial" w:hAnsi="Arial" w:cs="Arial"/>
        </w:rPr>
        <w:t>incontro nazionale giovani</w:t>
      </w:r>
      <w:proofErr w:type="gramEnd"/>
      <w:r>
        <w:rPr>
          <w:rFonts w:ascii="Arial" w:hAnsi="Arial" w:cs="Arial"/>
        </w:rPr>
        <w:t xml:space="preserve"> in servizio civile).</w:t>
      </w:r>
    </w:p>
    <w:p w:rsidR="00EE31CC" w:rsidRPr="00BB14E1" w:rsidRDefault="00BB14E1" w:rsidP="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sidRPr="00BB14E1">
        <w:rPr>
          <w:rFonts w:ascii="Arial" w:hAnsi="Arial" w:cs="Arial"/>
          <w:b/>
          <w:sz w:val="20"/>
          <w:szCs w:val="20"/>
        </w:rPr>
        <w:t>Eventuale disponibilità di accompagnamento dell’utenza in attività esterne</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Eventuali altri </w:t>
      </w:r>
      <w:proofErr w:type="gramStart"/>
      <w:r>
        <w:rPr>
          <w:rFonts w:ascii="Times New Roman" w:eastAsia="Calibri" w:hAnsi="Times New Roman"/>
          <w:i/>
          <w:sz w:val="24"/>
        </w:rPr>
        <w:t>requisiti richiesti</w:t>
      </w:r>
      <w:proofErr w:type="gramEnd"/>
      <w:r>
        <w:rPr>
          <w:rFonts w:ascii="Times New Roman" w:eastAsia="Calibri" w:hAnsi="Times New Roman"/>
          <w:i/>
          <w:sz w:val="24"/>
        </w:rPr>
        <w:t xml:space="preserve"> ai candidati per la partecipazione al progetto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r>
        <w:rPr>
          <w:rFonts w:ascii="Arial" w:hAnsi="Arial" w:cs="Arial"/>
          <w:sz w:val="20"/>
        </w:rPr>
        <w:t xml:space="preserve">I giovani saranno selezionati anche in base ai loro percorsi di studio e alle loro esperienze.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r>
        <w:rPr>
          <w:rFonts w:ascii="Arial" w:hAnsi="Arial" w:cs="Arial"/>
          <w:sz w:val="20"/>
        </w:rPr>
        <w:t xml:space="preserve">La preferenza è assegnata a: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proofErr w:type="gramStart"/>
      <w:r>
        <w:rPr>
          <w:rFonts w:ascii="Arial" w:hAnsi="Arial" w:cs="Arial"/>
          <w:sz w:val="20"/>
        </w:rPr>
        <w:t>x</w:t>
      </w:r>
      <w:proofErr w:type="gramEnd"/>
      <w:r>
        <w:rPr>
          <w:rFonts w:ascii="Arial" w:hAnsi="Arial" w:cs="Arial"/>
          <w:sz w:val="20"/>
        </w:rPr>
        <w:t xml:space="preserve"> Esperienza di volontariato presso opere di servizio in Caritas;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proofErr w:type="gramStart"/>
      <w:r>
        <w:rPr>
          <w:rFonts w:ascii="Arial" w:hAnsi="Arial" w:cs="Arial"/>
          <w:sz w:val="20"/>
        </w:rPr>
        <w:t>x</w:t>
      </w:r>
      <w:proofErr w:type="gramEnd"/>
      <w:r>
        <w:rPr>
          <w:rFonts w:ascii="Arial" w:hAnsi="Arial" w:cs="Arial"/>
          <w:sz w:val="20"/>
        </w:rPr>
        <w:t xml:space="preserve"> Esperienza di volontariato presso altri Enti sia laici e/o ecclesiali</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roofErr w:type="gramStart"/>
      <w:r>
        <w:rPr>
          <w:rFonts w:ascii="Arial" w:hAnsi="Arial" w:cs="Arial"/>
          <w:sz w:val="20"/>
        </w:rPr>
        <w:t>x</w:t>
      </w:r>
      <w:proofErr w:type="gramEnd"/>
      <w:r>
        <w:rPr>
          <w:rFonts w:ascii="Arial" w:hAnsi="Arial" w:cs="Arial"/>
          <w:sz w:val="20"/>
        </w:rPr>
        <w:t xml:space="preserve"> Esperienza presso una realtà sociale che si occupa di promozione umana </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Eventuali partner a sostegno del progetto</w:t>
      </w:r>
    </w:p>
    <w:p w:rsidR="00EE31CC" w:rsidRDefault="00EE31C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r>
        <w:rPr>
          <w:rFonts w:ascii="Arial" w:hAnsi="Arial" w:cs="Arial"/>
          <w:b/>
          <w:sz w:val="20"/>
        </w:rPr>
        <w:t>Confraternita di San Giuseppe dei Falegnami: codice fiscale: 97065220820</w:t>
      </w:r>
      <w:r>
        <w:rPr>
          <w:rFonts w:ascii="Arial" w:hAnsi="Arial" w:cs="Arial"/>
          <w:sz w:val="20"/>
        </w:rPr>
        <w:t xml:space="preserve">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 xml:space="preserve">La Confraternita </w:t>
      </w:r>
      <w:proofErr w:type="gramStart"/>
      <w:r>
        <w:rPr>
          <w:rFonts w:ascii="Arial" w:hAnsi="Arial" w:cs="Arial"/>
          <w:b/>
          <w:sz w:val="20"/>
        </w:rPr>
        <w:t xml:space="preserve">si </w:t>
      </w:r>
      <w:proofErr w:type="gramEnd"/>
      <w:r>
        <w:rPr>
          <w:rFonts w:ascii="Arial" w:hAnsi="Arial" w:cs="Arial"/>
          <w:b/>
          <w:sz w:val="20"/>
        </w:rPr>
        <w:t>impegna a fornire il seguente apporto alle attività del progetto: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proofErr w:type="gramStart"/>
      <w:r>
        <w:rPr>
          <w:rFonts w:ascii="Arial" w:hAnsi="Arial" w:cs="Arial"/>
          <w:sz w:val="20"/>
        </w:rPr>
        <w:t>mette</w:t>
      </w:r>
      <w:proofErr w:type="gramEnd"/>
      <w:r>
        <w:rPr>
          <w:rFonts w:ascii="Arial" w:hAnsi="Arial" w:cs="Arial"/>
          <w:sz w:val="20"/>
        </w:rPr>
        <w:t xml:space="preserve"> a disposizione un medico volontario per la promozione e la facilitazione dell’accesso ai servizi sociosanitari rivolta alle persone immigrate che si rivolgono ai centri di ascolto e prima accoglienza della Caritas Diocesana di Palermo.</w:t>
      </w:r>
    </w:p>
    <w:p w:rsidR="00EE31CC" w:rsidRDefault="00EE31C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 xml:space="preserve">La </w:t>
      </w:r>
      <w:proofErr w:type="spellStart"/>
      <w:r>
        <w:rPr>
          <w:rFonts w:ascii="Arial" w:hAnsi="Arial" w:cs="Arial"/>
          <w:b/>
          <w:sz w:val="20"/>
        </w:rPr>
        <w:t>Panormitana</w:t>
      </w:r>
      <w:proofErr w:type="spellEnd"/>
      <w:r>
        <w:rPr>
          <w:rFonts w:ascii="Arial" w:hAnsi="Arial" w:cs="Arial"/>
          <w:b/>
          <w:sz w:val="20"/>
        </w:rPr>
        <w:t xml:space="preserve"> Cooperativa Sociale ONLUS - codice fiscale: 05219170825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 xml:space="preserve">La cooperativa </w:t>
      </w:r>
      <w:proofErr w:type="gramStart"/>
      <w:r>
        <w:rPr>
          <w:rFonts w:ascii="Arial" w:hAnsi="Arial" w:cs="Arial"/>
          <w:b/>
          <w:sz w:val="20"/>
        </w:rPr>
        <w:t xml:space="preserve">si </w:t>
      </w:r>
      <w:proofErr w:type="gramEnd"/>
      <w:r>
        <w:rPr>
          <w:rFonts w:ascii="Arial" w:hAnsi="Arial" w:cs="Arial"/>
          <w:b/>
          <w:sz w:val="20"/>
        </w:rPr>
        <w:t>impegna a fornire il seguente apporto alle attività del progetto: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proofErr w:type="gramStart"/>
      <w:r>
        <w:rPr>
          <w:rFonts w:ascii="Arial" w:hAnsi="Arial" w:cs="Arial"/>
          <w:sz w:val="20"/>
        </w:rPr>
        <w:t>mette</w:t>
      </w:r>
      <w:proofErr w:type="gramEnd"/>
      <w:r>
        <w:rPr>
          <w:rFonts w:ascii="Arial" w:hAnsi="Arial" w:cs="Arial"/>
          <w:sz w:val="20"/>
        </w:rPr>
        <w:t xml:space="preserve">  a disposizione della Caritas per il raggiungimento del terzo obbiettivo specifico del progetto, una</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proofErr w:type="gramStart"/>
      <w:r>
        <w:rPr>
          <w:rFonts w:ascii="Arial" w:hAnsi="Arial" w:cs="Arial"/>
          <w:sz w:val="20"/>
        </w:rPr>
        <w:t>psicologa</w:t>
      </w:r>
      <w:proofErr w:type="gramEnd"/>
      <w:r>
        <w:rPr>
          <w:rFonts w:ascii="Arial" w:hAnsi="Arial" w:cs="Arial"/>
          <w:sz w:val="20"/>
        </w:rPr>
        <w:t xml:space="preserve"> per l’accompagnamento e il sostegno dell’integrazione sociale delle persone immigrate presenti nel centro di accoglienza.</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r>
        <w:rPr>
          <w:rFonts w:ascii="Arial" w:hAnsi="Arial" w:cs="Arial"/>
          <w:sz w:val="20"/>
        </w:rPr>
        <w:t xml:space="preserve">Risorse materiali per il raggiungimento degli </w:t>
      </w:r>
      <w:proofErr w:type="gramStart"/>
      <w:r>
        <w:rPr>
          <w:rFonts w:ascii="Arial" w:hAnsi="Arial" w:cs="Arial"/>
          <w:sz w:val="20"/>
        </w:rPr>
        <w:t>ulteriori</w:t>
      </w:r>
      <w:proofErr w:type="gramEnd"/>
      <w:r>
        <w:rPr>
          <w:rFonts w:ascii="Arial" w:hAnsi="Arial" w:cs="Arial"/>
          <w:sz w:val="20"/>
        </w:rPr>
        <w:t xml:space="preserve"> obiettivi specifici. </w:t>
      </w:r>
    </w:p>
    <w:p w:rsidR="00EE31CC" w:rsidRDefault="00EE31C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rPr>
      </w:pP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b/>
        </w:rPr>
      </w:pPr>
      <w:r>
        <w:rPr>
          <w:b/>
        </w:rPr>
        <w:t xml:space="preserve">Associazione di promozione sociale APS </w:t>
      </w:r>
      <w:proofErr w:type="spellStart"/>
      <w:r>
        <w:rPr>
          <w:b/>
        </w:rPr>
        <w:t>RelAttiva</w:t>
      </w:r>
      <w:proofErr w:type="spellEnd"/>
    </w:p>
    <w:p w:rsidR="00EE31CC" w:rsidRDefault="00BB14E1">
      <w:pPr>
        <w:pStyle w:val="Paragrafoelenco"/>
        <w:pBdr>
          <w:top w:val="single" w:sz="4" w:space="1" w:color="00000A"/>
          <w:left w:val="single" w:sz="4" w:space="4" w:color="00000A"/>
          <w:bottom w:val="single" w:sz="4" w:space="1" w:color="00000A"/>
          <w:right w:val="single" w:sz="4" w:space="4" w:color="00000A"/>
        </w:pBdr>
        <w:ind w:left="426"/>
      </w:pPr>
      <w:r>
        <w:t>Sede legale: Via Della Repubblica 75, 90046 Monreale (</w:t>
      </w:r>
      <w:proofErr w:type="spellStart"/>
      <w:r>
        <w:t>Pa</w:t>
      </w:r>
      <w:proofErr w:type="spellEnd"/>
      <w:r>
        <w:t>)</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pPr>
      <w:r>
        <w:t xml:space="preserve">Sede operativa: Piazza </w:t>
      </w:r>
      <w:proofErr w:type="spellStart"/>
      <w:proofErr w:type="gramStart"/>
      <w:r>
        <w:t>S.Chiara</w:t>
      </w:r>
      <w:proofErr w:type="spellEnd"/>
      <w:proofErr w:type="gramEnd"/>
      <w:r>
        <w:t xml:space="preserve"> 10, 90134 Palermo </w:t>
      </w:r>
      <w:r>
        <w:rPr>
          <w:b/>
        </w:rPr>
        <w:t>C.F. 97321910826</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Apporto alle attività del progetto: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 xml:space="preserve">a) Tutoraggio ai volontari come specificato nel punto </w:t>
      </w:r>
      <w:proofErr w:type="gramStart"/>
      <w:r>
        <w:rPr>
          <w:rFonts w:ascii="Arial" w:hAnsi="Arial" w:cs="Arial"/>
          <w:b/>
          <w:sz w:val="20"/>
        </w:rPr>
        <w:t>25</w:t>
      </w:r>
      <w:proofErr w:type="gramEnd"/>
      <w:r>
        <w:rPr>
          <w:rFonts w:ascii="Arial" w:hAnsi="Arial" w:cs="Arial"/>
          <w:b/>
          <w:sz w:val="20"/>
        </w:rPr>
        <w:t xml:space="preserve"> del presente progetto</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pPr>
      <w:r w:rsidRPr="00681D09">
        <w:rPr>
          <w:b/>
        </w:rPr>
        <w:t>b)</w:t>
      </w:r>
      <w:r>
        <w:t xml:space="preserve"> promuovere attività culturali rivolte a persone appartenenti a </w:t>
      </w:r>
      <w:proofErr w:type="gramStart"/>
      <w:r>
        <w:t>contesti</w:t>
      </w:r>
      <w:proofErr w:type="gramEnd"/>
      <w:r>
        <w:t xml:space="preserve"> marginali e di rischio di sviluppo per aiutare il loro inserimento e reinserimento sociale, progettando dove è possibile interventi di educativa di strada;</w:t>
      </w:r>
    </w:p>
    <w:p w:rsidR="00EE31CC" w:rsidRDefault="00BB14E1">
      <w:pPr>
        <w:pStyle w:val="Paragrafoelenco"/>
        <w:pBdr>
          <w:top w:val="single" w:sz="4" w:space="1" w:color="00000A"/>
          <w:left w:val="single" w:sz="4" w:space="4" w:color="00000A"/>
          <w:bottom w:val="single" w:sz="4" w:space="1" w:color="00000A"/>
          <w:right w:val="single" w:sz="4" w:space="4" w:color="00000A"/>
        </w:pBdr>
        <w:ind w:left="426"/>
      </w:pPr>
      <w:r w:rsidRPr="00681D09">
        <w:rPr>
          <w:b/>
        </w:rPr>
        <w:t xml:space="preserve"> c)</w:t>
      </w:r>
      <w:r>
        <w:t xml:space="preserve"> fornire sostegno e consulenza per la stesura di “progetti educativi individualizzati”, “progetti educativi personalizzati”, </w:t>
      </w:r>
      <w:r>
        <w:rPr>
          <w:u w:val="single"/>
        </w:rPr>
        <w:t>“progetti di vita”,</w:t>
      </w:r>
      <w:r>
        <w:t xml:space="preserve"> per tutti quei soggetti che </w:t>
      </w:r>
      <w:proofErr w:type="gramStart"/>
      <w:r>
        <w:t>necessitano di</w:t>
      </w:r>
      <w:proofErr w:type="gramEnd"/>
      <w:r>
        <w:t xml:space="preserve"> tali attenzioni, in aiuto sia ai genitori, sia a scuole ed enti privati che ne facciano richiesta;</w:t>
      </w:r>
    </w:p>
    <w:p w:rsidR="00BB14E1" w:rsidRPr="000B7DE3" w:rsidRDefault="00BB14E1" w:rsidP="000B7DE3">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sidRPr="00681D09">
        <w:rPr>
          <w:b/>
        </w:rPr>
        <w:t>d)</w:t>
      </w:r>
      <w:r>
        <w:t xml:space="preserve"> progettazione e realizzazione </w:t>
      </w:r>
      <w:proofErr w:type="gramStart"/>
      <w:r>
        <w:t xml:space="preserve">di </w:t>
      </w:r>
      <w:proofErr w:type="gramEnd"/>
      <w:r>
        <w:t xml:space="preserve">interventi formativi rivolti alle organizzazioni, mirate </w:t>
      </w:r>
      <w:proofErr w:type="spellStart"/>
      <w:r>
        <w:t>all’empowerment</w:t>
      </w:r>
      <w:proofErr w:type="spellEnd"/>
      <w:r>
        <w:t xml:space="preserve"> dei soggetti della stessa, alla gestione delle conflittualità, del cambiamento e del riassetto organizzativo, al miglioramento e potenziamento delle modalità di leadership.</w:t>
      </w:r>
    </w:p>
    <w:p w:rsidR="00EE31CC" w:rsidRDefault="00EE31CC">
      <w:pPr>
        <w:widowControl w:val="0"/>
        <w:spacing w:before="65" w:after="0" w:line="240" w:lineRule="auto"/>
        <w:ind w:left="100" w:right="483"/>
        <w:rPr>
          <w:rFonts w:ascii="Times New Roman" w:eastAsia="Calibri" w:hAnsi="Times New Roman"/>
          <w:b/>
          <w:i/>
          <w:sz w:val="28"/>
        </w:rPr>
      </w:pPr>
    </w:p>
    <w:p w:rsidR="00EE31CC" w:rsidRDefault="00BB14E1">
      <w:pPr>
        <w:widowControl w:val="0"/>
        <w:spacing w:before="65" w:after="0" w:line="240" w:lineRule="auto"/>
        <w:ind w:left="112" w:right="483"/>
        <w:rPr>
          <w:rFonts w:ascii="Times New Roman" w:eastAsia="Calibri" w:hAnsi="Times New Roman"/>
          <w:b/>
          <w:i/>
          <w:sz w:val="28"/>
        </w:rPr>
      </w:pPr>
      <w:r>
        <w:rPr>
          <w:rFonts w:ascii="Times New Roman" w:eastAsia="Calibri" w:hAnsi="Times New Roman"/>
          <w:b/>
          <w:i/>
          <w:sz w:val="28"/>
        </w:rPr>
        <w:t>CARATTERISTICHE DELLE COMPETENZE ACQUISIBILI</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lastRenderedPageBreak/>
        <w:t>Eventuali crediti formativi riconosciuti</w:t>
      </w:r>
    </w:p>
    <w:p w:rsidR="00EE31CC" w:rsidRDefault="00EE31C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Eventuali tirocini riconosciuti</w:t>
      </w:r>
    </w:p>
    <w:p w:rsidR="00EE31CC" w:rsidRDefault="00EE31C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EE31CC" w:rsidRDefault="00EE31C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Attestazione/certificazione delle competenze </w:t>
      </w:r>
      <w:proofErr w:type="gramStart"/>
      <w:r>
        <w:rPr>
          <w:rFonts w:ascii="Times New Roman" w:eastAsia="Calibri" w:hAnsi="Times New Roman"/>
          <w:i/>
          <w:sz w:val="24"/>
        </w:rPr>
        <w:t>in relazione alle</w:t>
      </w:r>
      <w:proofErr w:type="gramEnd"/>
      <w:r>
        <w:rPr>
          <w:rFonts w:ascii="Times New Roman" w:eastAsia="Calibri" w:hAnsi="Times New Roman"/>
          <w:i/>
          <w:sz w:val="24"/>
        </w:rPr>
        <w:t xml:space="preserve"> attività svolte durante l’espletamento del servizio (*)</w:t>
      </w:r>
    </w:p>
    <w:p w:rsidR="00EE31CC" w:rsidRDefault="00BB14E1">
      <w:pPr>
        <w:pBdr>
          <w:top w:val="single" w:sz="4" w:space="1" w:color="00000A"/>
          <w:left w:val="single" w:sz="4" w:space="4" w:color="00000A"/>
          <w:bottom w:val="single" w:sz="4" w:space="1" w:color="00000A"/>
          <w:right w:val="single" w:sz="4" w:space="4" w:color="00000A"/>
        </w:pBdr>
        <w:spacing w:after="0" w:line="240" w:lineRule="auto"/>
        <w:ind w:left="426"/>
        <w:rPr>
          <w:rFonts w:ascii="Arial" w:eastAsiaTheme="minorHAnsi" w:hAnsi="Arial" w:cs="Arial"/>
          <w:lang w:eastAsia="en-US"/>
        </w:rPr>
      </w:pPr>
      <w:r>
        <w:rPr>
          <w:rFonts w:ascii="Arial" w:eastAsiaTheme="minorHAnsi" w:hAnsi="Arial" w:cs="Arial"/>
          <w:lang w:eastAsia="en-US"/>
        </w:rPr>
        <w:t xml:space="preserve">Per tutti gli operatori volontari che partecipano al </w:t>
      </w:r>
      <w:proofErr w:type="gramStart"/>
      <w:r>
        <w:rPr>
          <w:rFonts w:ascii="Arial" w:eastAsiaTheme="minorHAnsi" w:hAnsi="Arial" w:cs="Arial"/>
          <w:lang w:eastAsia="en-US"/>
        </w:rPr>
        <w:t>progetto</w:t>
      </w:r>
      <w:proofErr w:type="gramEnd"/>
      <w:r>
        <w:rPr>
          <w:rFonts w:ascii="Arial" w:eastAsiaTheme="minorHAnsi" w:hAnsi="Arial" w:cs="Arial"/>
          <w:lang w:eastAsia="en-US"/>
        </w:rPr>
        <w:t xml:space="preserve"> è previsto il rilascio di un </w:t>
      </w:r>
      <w:r>
        <w:rPr>
          <w:rFonts w:ascii="Arial" w:eastAsiaTheme="minorHAnsi" w:hAnsi="Arial" w:cs="Arial"/>
          <w:b/>
          <w:bCs/>
          <w:lang w:eastAsia="en-US"/>
        </w:rPr>
        <w:t xml:space="preserve">attestato specifico </w:t>
      </w:r>
      <w:r>
        <w:rPr>
          <w:rFonts w:ascii="Arial" w:eastAsiaTheme="minorHAnsi" w:hAnsi="Arial" w:cs="Arial"/>
          <w:lang w:eastAsia="en-US"/>
        </w:rPr>
        <w:t>da parte dell’</w:t>
      </w:r>
      <w:r>
        <w:rPr>
          <w:rFonts w:ascii="Arial" w:eastAsiaTheme="minorHAnsi" w:hAnsi="Arial" w:cs="Arial"/>
          <w:b/>
          <w:bCs/>
          <w:lang w:eastAsia="en-US"/>
        </w:rPr>
        <w:t xml:space="preserve">Ente terzo </w:t>
      </w:r>
      <w:r>
        <w:rPr>
          <w:rFonts w:ascii="Arial" w:eastAsiaTheme="minorHAnsi" w:hAnsi="Arial" w:cs="Arial"/>
          <w:lang w:eastAsia="en-US"/>
        </w:rPr>
        <w:t xml:space="preserve">Gruppo Cooperativo CGM </w:t>
      </w:r>
      <w:proofErr w:type="spellStart"/>
      <w:r>
        <w:rPr>
          <w:rFonts w:ascii="Arial" w:eastAsiaTheme="minorHAnsi" w:hAnsi="Arial" w:cs="Arial"/>
          <w:lang w:eastAsia="en-US"/>
        </w:rPr>
        <w:t>s.c.s</w:t>
      </w:r>
      <w:proofErr w:type="spellEnd"/>
      <w:r>
        <w:rPr>
          <w:rFonts w:ascii="Arial" w:eastAsiaTheme="minorHAnsi" w:hAnsi="Arial" w:cs="Arial"/>
          <w:lang w:eastAsia="en-US"/>
        </w:rPr>
        <w:t xml:space="preserve">. a </w:t>
      </w:r>
      <w:proofErr w:type="spellStart"/>
      <w:r>
        <w:rPr>
          <w:rFonts w:ascii="Arial" w:eastAsiaTheme="minorHAnsi" w:hAnsi="Arial" w:cs="Arial"/>
          <w:lang w:eastAsia="en-US"/>
        </w:rPr>
        <w:t>r.l</w:t>
      </w:r>
      <w:proofErr w:type="spellEnd"/>
      <w:r>
        <w:rPr>
          <w:rFonts w:ascii="Arial" w:eastAsiaTheme="minorHAnsi" w:hAnsi="Arial" w:cs="Arial"/>
          <w:lang w:eastAsia="en-US"/>
        </w:rPr>
        <w:t xml:space="preserve">. - Consorzio Nazionale della Cooperazione Sociale “Gino Mattarelli”, come da convenzione allegata e secondo il modello ad essa allegato. L’attestato specifico, che farà riferimento alle attività </w:t>
      </w:r>
      <w:proofErr w:type="gramStart"/>
      <w:r>
        <w:rPr>
          <w:rFonts w:ascii="Arial" w:eastAsiaTheme="minorHAnsi" w:hAnsi="Arial" w:cs="Arial"/>
          <w:lang w:eastAsia="en-US"/>
        </w:rPr>
        <w:t>specifiche</w:t>
      </w:r>
      <w:proofErr w:type="gramEnd"/>
      <w:r>
        <w:rPr>
          <w:rFonts w:ascii="Arial" w:eastAsiaTheme="minorHAnsi" w:hAnsi="Arial" w:cs="Arial"/>
          <w:lang w:eastAsia="en-US"/>
        </w:rPr>
        <w:t xml:space="preserve"> svolte, sarà altresì sottoscritto dalla Caritas Italiana e dal personale della Caritas diocesana che realizza il progetto e sarà conforme all’Allegato 6 B della Circolare 9 dicembre 2019.</w:t>
      </w:r>
    </w:p>
    <w:p w:rsidR="00BC4F92" w:rsidRDefault="00BC4F92">
      <w:pPr>
        <w:widowControl w:val="0"/>
        <w:spacing w:before="65" w:after="0" w:line="240" w:lineRule="auto"/>
        <w:ind w:left="112" w:right="483"/>
        <w:rPr>
          <w:rFonts w:ascii="Times New Roman" w:eastAsia="Calibri" w:hAnsi="Times New Roman"/>
          <w:b/>
          <w:i/>
          <w:sz w:val="28"/>
        </w:rPr>
      </w:pPr>
    </w:p>
    <w:p w:rsidR="00BC4F92" w:rsidRDefault="00BC4F92">
      <w:pPr>
        <w:widowControl w:val="0"/>
        <w:spacing w:before="65" w:after="0" w:line="240" w:lineRule="auto"/>
        <w:ind w:left="112" w:right="483"/>
        <w:rPr>
          <w:rFonts w:ascii="Times New Roman" w:eastAsia="Calibri" w:hAnsi="Times New Roman"/>
          <w:b/>
          <w:i/>
          <w:sz w:val="28"/>
        </w:rPr>
      </w:pPr>
    </w:p>
    <w:p w:rsidR="000B7DE3" w:rsidRDefault="000B7DE3">
      <w:pPr>
        <w:widowControl w:val="0"/>
        <w:spacing w:before="65" w:after="0" w:line="240" w:lineRule="auto"/>
        <w:ind w:left="112" w:right="483"/>
        <w:rPr>
          <w:rFonts w:ascii="Times New Roman" w:eastAsia="Calibri" w:hAnsi="Times New Roman"/>
          <w:b/>
          <w:i/>
          <w:sz w:val="28"/>
        </w:rPr>
      </w:pPr>
    </w:p>
    <w:p w:rsidR="00EE31CC" w:rsidRDefault="00BB14E1">
      <w:pPr>
        <w:widowControl w:val="0"/>
        <w:spacing w:before="65" w:after="0" w:line="240" w:lineRule="auto"/>
        <w:ind w:left="112" w:right="483"/>
        <w:rPr>
          <w:rFonts w:ascii="Times New Roman" w:eastAsia="Calibri" w:hAnsi="Times New Roman"/>
          <w:b/>
          <w:bCs/>
          <w:i/>
        </w:rPr>
      </w:pPr>
      <w:r>
        <w:rPr>
          <w:rFonts w:ascii="Times New Roman" w:eastAsia="Calibri" w:hAnsi="Times New Roman"/>
          <w:b/>
          <w:i/>
          <w:sz w:val="28"/>
        </w:rPr>
        <w:t>FORMAZIONE GENERALE DEGLI OPERATORI VOLONTARI</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Sede di realizzazione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r>
        <w:rPr>
          <w:rFonts w:eastAsia="Calibri"/>
        </w:rPr>
        <w:t>Caritas Diocesana di Palermo</w:t>
      </w:r>
      <w:proofErr w:type="gramStart"/>
      <w:r>
        <w:rPr>
          <w:rFonts w:eastAsia="Calibri"/>
        </w:rPr>
        <w:t xml:space="preserve">  </w:t>
      </w:r>
      <w:proofErr w:type="gramEnd"/>
      <w:r>
        <w:rPr>
          <w:rFonts w:eastAsia="Calibri"/>
          <w:b/>
        </w:rPr>
        <w:t>Centro Agape</w:t>
      </w:r>
      <w:r>
        <w:rPr>
          <w:rFonts w:eastAsia="Calibri"/>
        </w:rPr>
        <w:t xml:space="preserve"> – Piazza S. Chiara n 10 Palermo</w:t>
      </w:r>
    </w:p>
    <w:p w:rsidR="00EE31CC" w:rsidRDefault="00EE31CC">
      <w:pPr>
        <w:widowControl w:val="0"/>
        <w:spacing w:before="65" w:after="0" w:line="240" w:lineRule="auto"/>
        <w:ind w:left="112" w:right="483"/>
        <w:jc w:val="both"/>
        <w:rPr>
          <w:rFonts w:ascii="Times New Roman" w:eastAsia="Calibri" w:hAnsi="Times New Roman"/>
          <w:b/>
          <w:i/>
          <w:sz w:val="28"/>
        </w:rPr>
      </w:pPr>
    </w:p>
    <w:p w:rsidR="00EE31CC" w:rsidRDefault="00BB14E1">
      <w:pPr>
        <w:widowControl w:val="0"/>
        <w:spacing w:before="65" w:after="0" w:line="240" w:lineRule="auto"/>
        <w:ind w:left="112" w:right="483"/>
        <w:jc w:val="both"/>
        <w:rPr>
          <w:rFonts w:ascii="Times New Roman" w:eastAsia="Calibri" w:hAnsi="Times New Roman"/>
          <w:b/>
          <w:bCs/>
          <w:i/>
        </w:rPr>
      </w:pPr>
      <w:r>
        <w:rPr>
          <w:rFonts w:ascii="Times New Roman" w:eastAsia="Calibri" w:hAnsi="Times New Roman"/>
          <w:b/>
          <w:i/>
          <w:sz w:val="28"/>
        </w:rPr>
        <w:t>FORMAZIONE SPECIFICA DEGLI OPERATORI VOLONTARI</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Sede di realizzazione (*)</w:t>
      </w:r>
    </w:p>
    <w:p w:rsidR="00EE31CC" w:rsidRDefault="00BB14E1">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r>
        <w:rPr>
          <w:rFonts w:ascii="Times New Roman" w:eastAsia="Calibri" w:hAnsi="Times New Roman"/>
          <w:b/>
        </w:rPr>
        <w:t>Centro Santa Rosalia</w:t>
      </w:r>
      <w:proofErr w:type="gramStart"/>
      <w:r>
        <w:rPr>
          <w:rFonts w:ascii="Times New Roman" w:eastAsia="Calibri" w:hAnsi="Times New Roman"/>
          <w:b/>
        </w:rPr>
        <w:t xml:space="preserve">  </w:t>
      </w:r>
      <w:proofErr w:type="gramEnd"/>
      <w:r>
        <w:rPr>
          <w:rFonts w:ascii="Times New Roman" w:eastAsia="Calibri" w:hAnsi="Times New Roman"/>
          <w:b/>
        </w:rPr>
        <w:t>-  Vicolo San Carlo n. 62  Palermo</w:t>
      </w: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Tecniche e metodologie di realizzazione (*)</w:t>
      </w:r>
    </w:p>
    <w:p w:rsidR="00EE31CC" w:rsidRDefault="00EE31CC">
      <w:pPr>
        <w:pStyle w:val="Default"/>
        <w:pBdr>
          <w:top w:val="single" w:sz="4" w:space="1" w:color="00000A"/>
          <w:left w:val="single" w:sz="4" w:space="4" w:color="00000A"/>
          <w:bottom w:val="single" w:sz="4" w:space="1" w:color="00000A"/>
          <w:right w:val="single" w:sz="4" w:space="4" w:color="00000A"/>
        </w:pBdr>
        <w:ind w:left="567"/>
        <w:rPr>
          <w:rFonts w:ascii="Arial" w:eastAsia="Times New Roman" w:hAnsi="Arial" w:cs="Arial"/>
          <w:i/>
          <w:color w:val="FF0000"/>
          <w:sz w:val="20"/>
          <w:szCs w:val="20"/>
          <w:lang w:eastAsia="it-IT"/>
        </w:rPr>
      </w:pP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Le tecniche e le metodologie che saranno utilizzate per la formazione specifica prevedono l’alternanza di teoria e pratica al fine di fornire, in primo luogo, il quadro di riferimento e gli spunti teorici </w:t>
      </w:r>
      <w:proofErr w:type="gramStart"/>
      <w:r>
        <w:rPr>
          <w:rFonts w:ascii="Arial" w:hAnsi="Arial" w:cs="Arial"/>
          <w:sz w:val="20"/>
        </w:rPr>
        <w:t>ed</w:t>
      </w:r>
      <w:proofErr w:type="gramEnd"/>
      <w:r>
        <w:rPr>
          <w:rFonts w:ascii="Arial" w:hAnsi="Arial" w:cs="Arial"/>
          <w:sz w:val="20"/>
        </w:rPr>
        <w:t xml:space="preserve"> in un secondo momento la possibilità di mettere in pratica quanto precedentemente acquisito. Questo perché la formazione specifica mirerà sia all’incremento di conoscenze teoriche, che allo sviluppo di competenze trasversali, le quali richiedono di prestare attenzione all’aspetto esperienziale dell’apprendimento.</w:t>
      </w: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 Per tale ragione, per favorire un rapporto attivo fra il soggetto in formazione e il formatore stesso, così come richiesto dalle </w:t>
      </w:r>
      <w:proofErr w:type="gramStart"/>
      <w:r>
        <w:rPr>
          <w:rFonts w:ascii="Arial" w:hAnsi="Arial" w:cs="Arial"/>
          <w:sz w:val="20"/>
        </w:rPr>
        <w:t>linee</w:t>
      </w:r>
      <w:proofErr w:type="gramEnd"/>
      <w:r>
        <w:rPr>
          <w:rFonts w:ascii="Arial" w:hAnsi="Arial" w:cs="Arial"/>
          <w:sz w:val="20"/>
        </w:rPr>
        <w:t xml:space="preserve"> guida per il Servizio Civile nella Regione Siciliana l’esposizione teorica sarà supportata e costantemente implementata da l’utilizzo di tecniche e metodologie attive quali: </w:t>
      </w: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-esercitazioni di gruppo; </w:t>
      </w: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-Case </w:t>
      </w:r>
      <w:proofErr w:type="spellStart"/>
      <w:r>
        <w:rPr>
          <w:rFonts w:ascii="Arial" w:hAnsi="Arial" w:cs="Arial"/>
          <w:sz w:val="20"/>
        </w:rPr>
        <w:t>study</w:t>
      </w:r>
      <w:proofErr w:type="spellEnd"/>
      <w:r>
        <w:rPr>
          <w:rFonts w:ascii="Arial" w:hAnsi="Arial" w:cs="Arial"/>
          <w:sz w:val="20"/>
        </w:rPr>
        <w:t xml:space="preserve">; </w:t>
      </w: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 </w:t>
      </w:r>
      <w:proofErr w:type="spellStart"/>
      <w:r>
        <w:rPr>
          <w:rFonts w:ascii="Arial" w:hAnsi="Arial" w:cs="Arial"/>
          <w:sz w:val="20"/>
        </w:rPr>
        <w:t>Role</w:t>
      </w:r>
      <w:proofErr w:type="spellEnd"/>
      <w:r>
        <w:rPr>
          <w:rFonts w:ascii="Arial" w:hAnsi="Arial" w:cs="Arial"/>
          <w:sz w:val="20"/>
        </w:rPr>
        <w:t xml:space="preserve"> </w:t>
      </w:r>
      <w:proofErr w:type="spellStart"/>
      <w:r>
        <w:rPr>
          <w:rFonts w:ascii="Arial" w:hAnsi="Arial" w:cs="Arial"/>
          <w:sz w:val="20"/>
        </w:rPr>
        <w:t>Playing</w:t>
      </w:r>
      <w:proofErr w:type="spellEnd"/>
      <w:r>
        <w:rPr>
          <w:rFonts w:ascii="Arial" w:hAnsi="Arial" w:cs="Arial"/>
          <w:sz w:val="20"/>
        </w:rPr>
        <w:t xml:space="preserve">; Simulazioni su PC; dinamiche interattive; simulazioni d’aula; </w:t>
      </w: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lastRenderedPageBreak/>
        <w:t xml:space="preserve">-giochi didattici e formativi; l’esperienza del laboratorio; Training on the job </w:t>
      </w:r>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Le tecniche attive si proporranno, dunque, di porre al centro del momento formativo </w:t>
      </w:r>
      <w:proofErr w:type="gramStart"/>
      <w:r>
        <w:rPr>
          <w:rFonts w:ascii="Arial" w:hAnsi="Arial" w:cs="Arial"/>
          <w:sz w:val="20"/>
        </w:rPr>
        <w:t>coloro che apprendono</w:t>
      </w:r>
      <w:proofErr w:type="gramEnd"/>
      <w:r>
        <w:rPr>
          <w:rFonts w:ascii="Arial" w:hAnsi="Arial" w:cs="Arial"/>
          <w:sz w:val="20"/>
        </w:rPr>
        <w:t>, attraverso la loro diretta partecipazione all’azione, ottenendo contemporaneamente un costante feedback rispetto al livello raggiunto. Il presupposto concettuale che sta alla base dei metodi attivi è “</w:t>
      </w:r>
      <w:proofErr w:type="spellStart"/>
      <w:r>
        <w:rPr>
          <w:rFonts w:ascii="Arial" w:hAnsi="Arial" w:cs="Arial"/>
          <w:sz w:val="20"/>
        </w:rPr>
        <w:t>learning</w:t>
      </w:r>
      <w:proofErr w:type="spellEnd"/>
      <w:r>
        <w:rPr>
          <w:rFonts w:ascii="Arial" w:hAnsi="Arial" w:cs="Arial"/>
          <w:sz w:val="20"/>
        </w:rPr>
        <w:t xml:space="preserve"> by </w:t>
      </w:r>
      <w:proofErr w:type="spellStart"/>
      <w:r>
        <w:rPr>
          <w:rFonts w:ascii="Arial" w:hAnsi="Arial" w:cs="Arial"/>
          <w:sz w:val="20"/>
        </w:rPr>
        <w:t>doing</w:t>
      </w:r>
      <w:proofErr w:type="spellEnd"/>
      <w:r>
        <w:rPr>
          <w:rFonts w:ascii="Arial" w:hAnsi="Arial" w:cs="Arial"/>
          <w:sz w:val="20"/>
        </w:rPr>
        <w:t xml:space="preserve">”, ossia imparare facendo. Tale presupposto fa assumere alla formazione un carattere meno subordinato rispetto a quello scolastico tradizionale, poiché gli allievi sono partecipi, attivi, nel loro momento formativo. </w:t>
      </w:r>
      <w:proofErr w:type="gramStart"/>
      <w:r>
        <w:rPr>
          <w:rFonts w:ascii="Arial" w:hAnsi="Arial" w:cs="Arial"/>
          <w:sz w:val="20"/>
        </w:rPr>
        <w:t>Il tutto, con lo scopo di incidere nel miglioramento degli obiettivi formativi stabiliti.</w:t>
      </w:r>
      <w:proofErr w:type="gramEnd"/>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eastAsia="Times New Roman" w:hAnsi="Arial" w:cs="Arial"/>
          <w:i/>
          <w:color w:val="FF0000"/>
          <w:sz w:val="20"/>
          <w:szCs w:val="20"/>
          <w:lang w:eastAsia="it-IT"/>
        </w:rPr>
      </w:pPr>
      <w:r>
        <w:rPr>
          <w:rFonts w:ascii="Arial" w:hAnsi="Arial" w:cs="Arial"/>
          <w:sz w:val="20"/>
        </w:rPr>
        <w:t xml:space="preserve">-Sarà importante l’utilizzo del metodo del training on the job, </w:t>
      </w:r>
      <w:proofErr w:type="gramStart"/>
      <w:r>
        <w:rPr>
          <w:rFonts w:ascii="Arial" w:hAnsi="Arial" w:cs="Arial"/>
          <w:sz w:val="20"/>
        </w:rPr>
        <w:t>metodo</w:t>
      </w:r>
      <w:proofErr w:type="gramEnd"/>
      <w:r>
        <w:rPr>
          <w:rFonts w:ascii="Arial" w:hAnsi="Arial" w:cs="Arial"/>
          <w:sz w:val="20"/>
        </w:rPr>
        <w:t xml:space="preserve"> attraverso il quale i giovani volontari vivranno l’esperienza formativa</w:t>
      </w:r>
      <w:r>
        <w:rPr>
          <w:rFonts w:ascii="Arial" w:hAnsi="Arial" w:cs="Arial"/>
        </w:rPr>
        <w:t xml:space="preserve">. </w:t>
      </w:r>
    </w:p>
    <w:p w:rsidR="00EE31CC" w:rsidRDefault="00BB14E1">
      <w:pPr>
        <w:widowControl w:val="0"/>
        <w:numPr>
          <w:ilvl w:val="3"/>
          <w:numId w:val="1"/>
        </w:numPr>
        <w:tabs>
          <w:tab w:val="left" w:pos="426"/>
        </w:tabs>
        <w:spacing w:before="360" w:after="240" w:line="240" w:lineRule="auto"/>
        <w:ind w:left="346" w:right="-1" w:hanging="346"/>
        <w:rPr>
          <w:rFonts w:ascii="Times New Roman" w:eastAsia="Calibri" w:hAnsi="Times New Roman"/>
          <w:i/>
          <w:sz w:val="24"/>
        </w:rPr>
      </w:pPr>
      <w:proofErr w:type="gramStart"/>
      <w:r>
        <w:rPr>
          <w:rFonts w:ascii="Times New Roman" w:eastAsia="Calibri" w:hAnsi="Times New Roman"/>
          <w:i/>
          <w:sz w:val="24"/>
        </w:rPr>
        <w:t>Moduli della formazione e loro contenuti con l’indicazione della durata di ciascun modulo (*)</w:t>
      </w:r>
      <w:proofErr w:type="gramEnd"/>
    </w:p>
    <w:p w:rsidR="00EE31CC" w:rsidRDefault="00BB14E1">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La formazione specifica tratterà varie </w:t>
      </w:r>
      <w:proofErr w:type="gramStart"/>
      <w:r>
        <w:rPr>
          <w:rFonts w:ascii="Arial" w:hAnsi="Arial" w:cs="Arial"/>
          <w:sz w:val="20"/>
        </w:rPr>
        <w:t>tematiche</w:t>
      </w:r>
      <w:proofErr w:type="gramEnd"/>
      <w:r>
        <w:rPr>
          <w:rFonts w:ascii="Arial" w:hAnsi="Arial" w:cs="Arial"/>
          <w:sz w:val="20"/>
        </w:rPr>
        <w:t xml:space="preserve"> attinenti al ruolo e alle mansioni che i volontari andranno a svolgere nella sede di attuazione del progetto. </w:t>
      </w:r>
    </w:p>
    <w:p w:rsidR="00EE31CC" w:rsidRDefault="00BB14E1" w:rsidP="00DF42F5">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r>
        <w:rPr>
          <w:rFonts w:ascii="Arial" w:hAnsi="Arial" w:cs="Arial"/>
          <w:sz w:val="20"/>
        </w:rPr>
        <w:t xml:space="preserve">Al percorso di formazione specifica si aggiungeranno momenti formativi aggiuntivi attraverso la partecipazione a convegni, seminari, </w:t>
      </w:r>
      <w:proofErr w:type="spellStart"/>
      <w:r>
        <w:rPr>
          <w:rFonts w:ascii="Arial" w:hAnsi="Arial" w:cs="Arial"/>
          <w:sz w:val="20"/>
        </w:rPr>
        <w:t>etc</w:t>
      </w:r>
      <w:proofErr w:type="spellEnd"/>
      <w:r>
        <w:rPr>
          <w:rFonts w:ascii="Arial" w:hAnsi="Arial" w:cs="Arial"/>
          <w:sz w:val="20"/>
        </w:rPr>
        <w:t xml:space="preserve">…, che possano contribuire ulteriormente alla crescita del volontario. </w:t>
      </w:r>
    </w:p>
    <w:p w:rsidR="000B7DE3" w:rsidRDefault="000B7DE3" w:rsidP="00DF42F5">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p>
    <w:p w:rsidR="000B7DE3" w:rsidRDefault="000B7DE3" w:rsidP="00DF42F5">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p>
    <w:p w:rsidR="000B7DE3" w:rsidRDefault="000B7DE3" w:rsidP="00DF42F5">
      <w:pPr>
        <w:pStyle w:val="Default"/>
        <w:pBdr>
          <w:top w:val="single" w:sz="4" w:space="1" w:color="00000A"/>
          <w:left w:val="single" w:sz="4" w:space="4" w:color="00000A"/>
          <w:bottom w:val="single" w:sz="4" w:space="1" w:color="00000A"/>
          <w:right w:val="single" w:sz="4" w:space="4" w:color="00000A"/>
        </w:pBdr>
        <w:ind w:left="567"/>
        <w:rPr>
          <w:rFonts w:ascii="Arial" w:hAnsi="Arial" w:cs="Arial"/>
          <w:sz w:val="20"/>
        </w:rPr>
      </w:pPr>
    </w:p>
    <w:p w:rsidR="000B7DE3" w:rsidRDefault="000B7DE3" w:rsidP="00DF42F5">
      <w:pPr>
        <w:pStyle w:val="Default"/>
        <w:pBdr>
          <w:top w:val="single" w:sz="4" w:space="1" w:color="00000A"/>
          <w:left w:val="single" w:sz="4" w:space="4" w:color="00000A"/>
          <w:bottom w:val="single" w:sz="4" w:space="1" w:color="00000A"/>
          <w:right w:val="single" w:sz="4" w:space="4" w:color="00000A"/>
        </w:pBdr>
        <w:ind w:left="567"/>
        <w:rPr>
          <w:rFonts w:ascii="Arial" w:eastAsia="Times New Roman" w:hAnsi="Arial" w:cs="Arial"/>
          <w:i/>
          <w:color w:val="FF0000"/>
          <w:sz w:val="20"/>
          <w:szCs w:val="20"/>
          <w:lang w:eastAsia="it-IT"/>
        </w:rPr>
      </w:pPr>
    </w:p>
    <w:p w:rsidR="00EE31CC" w:rsidRDefault="00EE31CC">
      <w:pPr>
        <w:rPr>
          <w:sz w:val="28"/>
          <w:szCs w:val="28"/>
        </w:rPr>
      </w:pPr>
    </w:p>
    <w:tbl>
      <w:tblPr>
        <w:tblW w:w="4700" w:type="pc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98"/>
        <w:gridCol w:w="2849"/>
        <w:gridCol w:w="2576"/>
        <w:gridCol w:w="1240"/>
      </w:tblGrid>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rPr>
                <w:rFonts w:eastAsia="Calibri"/>
                <w:b/>
                <w:sz w:val="28"/>
                <w:szCs w:val="28"/>
              </w:rPr>
            </w:pPr>
            <w:r>
              <w:rPr>
                <w:rFonts w:eastAsia="Calibri"/>
                <w:b/>
                <w:sz w:val="28"/>
                <w:szCs w:val="28"/>
              </w:rPr>
              <w:t>Modulo</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rPr>
                <w:rFonts w:eastAsia="Calibri"/>
                <w:b/>
                <w:sz w:val="28"/>
                <w:szCs w:val="28"/>
              </w:rPr>
            </w:pPr>
            <w:r>
              <w:rPr>
                <w:rFonts w:eastAsia="Calibri"/>
                <w:b/>
                <w:sz w:val="28"/>
                <w:szCs w:val="28"/>
              </w:rPr>
              <w:t>Temi</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rPr>
                <w:rFonts w:eastAsia="Calibri"/>
                <w:b/>
                <w:sz w:val="28"/>
                <w:szCs w:val="28"/>
              </w:rPr>
            </w:pPr>
            <w:r>
              <w:rPr>
                <w:rFonts w:eastAsia="Calibri"/>
                <w:b/>
                <w:sz w:val="28"/>
                <w:szCs w:val="28"/>
              </w:rPr>
              <w:t>Metodologia didattica:</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rPr>
                <w:rFonts w:eastAsia="Calibri"/>
                <w:b/>
                <w:sz w:val="28"/>
                <w:szCs w:val="28"/>
              </w:rPr>
            </w:pPr>
            <w:r>
              <w:rPr>
                <w:rFonts w:eastAsia="Calibri"/>
                <w:b/>
                <w:sz w:val="28"/>
                <w:szCs w:val="28"/>
              </w:rPr>
              <w:t>Tempi</w:t>
            </w:r>
          </w:p>
          <w:p w:rsidR="00EE31CC" w:rsidRDefault="00BB14E1" w:rsidP="00DF42F5">
            <w:pPr>
              <w:rPr>
                <w:rFonts w:eastAsia="Calibri"/>
                <w:b/>
                <w:sz w:val="28"/>
                <w:szCs w:val="28"/>
              </w:rPr>
            </w:pPr>
            <w:r>
              <w:rPr>
                <w:rFonts w:eastAsia="Calibri"/>
                <w:b/>
                <w:sz w:val="28"/>
                <w:szCs w:val="28"/>
              </w:rPr>
              <w:t>Ore</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b/>
                <w:sz w:val="20"/>
              </w:rPr>
            </w:pPr>
            <w:r>
              <w:rPr>
                <w:rFonts w:ascii="Arial" w:hAnsi="Arial" w:cs="Arial"/>
                <w:b/>
                <w:sz w:val="20"/>
              </w:rPr>
              <w:t xml:space="preserve">Acquisire la capacità di ascolto </w:t>
            </w:r>
          </w:p>
          <w:p w:rsidR="00EE31CC" w:rsidRDefault="00BB14E1" w:rsidP="00DF42F5">
            <w:pPr>
              <w:pStyle w:val="Paragrafoelenco"/>
              <w:widowControl w:val="0"/>
              <w:numPr>
                <w:ilvl w:val="0"/>
                <w:numId w:val="11"/>
              </w:numPr>
              <w:spacing w:after="160" w:line="259" w:lineRule="auto"/>
              <w:rPr>
                <w:rFonts w:ascii="Arial" w:hAnsi="Arial" w:cs="Arial"/>
                <w:b/>
                <w:sz w:val="20"/>
              </w:rPr>
            </w:pPr>
            <w:proofErr w:type="gramStart"/>
            <w:r>
              <w:rPr>
                <w:rFonts w:ascii="Arial" w:hAnsi="Arial" w:cs="Arial"/>
                <w:b/>
                <w:sz w:val="20"/>
              </w:rPr>
              <w:t>acquisire</w:t>
            </w:r>
            <w:proofErr w:type="gramEnd"/>
            <w:r>
              <w:rPr>
                <w:rFonts w:ascii="Arial" w:hAnsi="Arial" w:cs="Arial"/>
                <w:b/>
                <w:sz w:val="20"/>
              </w:rPr>
              <w:t xml:space="preserve"> la capacità di accoglienza del disagio </w:t>
            </w:r>
          </w:p>
          <w:p w:rsidR="00EE31CC" w:rsidRDefault="00BB14E1" w:rsidP="00DF42F5">
            <w:pPr>
              <w:pStyle w:val="Paragrafoelenco"/>
              <w:widowControl w:val="0"/>
              <w:numPr>
                <w:ilvl w:val="0"/>
                <w:numId w:val="11"/>
              </w:numPr>
              <w:spacing w:after="160" w:line="259" w:lineRule="auto"/>
              <w:rPr>
                <w:rFonts w:ascii="Arial" w:hAnsi="Arial" w:cs="Arial"/>
                <w:b/>
                <w:sz w:val="20"/>
              </w:rPr>
            </w:pPr>
            <w:proofErr w:type="gramStart"/>
            <w:r>
              <w:rPr>
                <w:rFonts w:ascii="Arial" w:hAnsi="Arial" w:cs="Arial"/>
                <w:b/>
                <w:sz w:val="20"/>
              </w:rPr>
              <w:t>acquisire</w:t>
            </w:r>
            <w:proofErr w:type="gramEnd"/>
            <w:r>
              <w:rPr>
                <w:rFonts w:ascii="Arial" w:hAnsi="Arial" w:cs="Arial"/>
                <w:b/>
                <w:sz w:val="20"/>
              </w:rPr>
              <w:t xml:space="preserve"> la capacità di relazionarsi in gruppo e nel gruppo</w:t>
            </w:r>
          </w:p>
          <w:p w:rsidR="00EE31CC" w:rsidRDefault="00BB14E1" w:rsidP="00DF42F5">
            <w:pPr>
              <w:pStyle w:val="Paragrafoelenco"/>
              <w:widowControl w:val="0"/>
              <w:numPr>
                <w:ilvl w:val="0"/>
                <w:numId w:val="11"/>
              </w:numPr>
              <w:spacing w:after="160" w:line="259" w:lineRule="auto"/>
              <w:rPr>
                <w:rFonts w:ascii="Arial" w:hAnsi="Arial" w:cs="Arial"/>
                <w:b/>
                <w:sz w:val="20"/>
              </w:rPr>
            </w:pPr>
            <w:proofErr w:type="gramStart"/>
            <w:r>
              <w:rPr>
                <w:rFonts w:ascii="Arial" w:hAnsi="Arial" w:cs="Arial"/>
                <w:b/>
                <w:sz w:val="20"/>
              </w:rPr>
              <w:t>acquisire</w:t>
            </w:r>
            <w:proofErr w:type="gramEnd"/>
            <w:r>
              <w:rPr>
                <w:rFonts w:ascii="Arial" w:hAnsi="Arial" w:cs="Arial"/>
                <w:b/>
                <w:sz w:val="20"/>
              </w:rPr>
              <w:t xml:space="preserve"> la capacità di leggere il disagio</w:t>
            </w:r>
          </w:p>
          <w:p w:rsidR="00EE31CC" w:rsidRDefault="00EE31CC" w:rsidP="00DF42F5">
            <w:pPr>
              <w:spacing w:after="0" w:line="360" w:lineRule="auto"/>
              <w:ind w:left="720"/>
              <w:rPr>
                <w:rFonts w:eastAsia="Calibri"/>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r>
              <w:rPr>
                <w:rFonts w:eastAsia="Calibri"/>
              </w:rPr>
              <w:t xml:space="preserve"> </w:t>
            </w:r>
            <w:r>
              <w:rPr>
                <w:rFonts w:ascii="Arial" w:hAnsi="Arial" w:cs="Arial"/>
                <w:sz w:val="20"/>
              </w:rPr>
              <w:t>Centro di Ascolto: definizione, compito, equipe</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Definizione e classificazione del disagio psicosociale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 Analisi della domanda </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relazione</w:t>
            </w:r>
            <w:proofErr w:type="gramEnd"/>
            <w:r>
              <w:rPr>
                <w:rFonts w:ascii="Arial" w:hAnsi="Arial" w:cs="Arial"/>
                <w:sz w:val="20"/>
              </w:rPr>
              <w:t xml:space="preserve"> di aiuto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tecniche</w:t>
            </w:r>
            <w:proofErr w:type="gramEnd"/>
            <w:r>
              <w:rPr>
                <w:rFonts w:ascii="Arial" w:hAnsi="Arial" w:cs="Arial"/>
                <w:sz w:val="20"/>
              </w:rPr>
              <w:t xml:space="preserve"> di ascolto </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tecniche</w:t>
            </w:r>
            <w:proofErr w:type="gramEnd"/>
            <w:r>
              <w:rPr>
                <w:rFonts w:ascii="Arial" w:hAnsi="Arial" w:cs="Arial"/>
                <w:sz w:val="20"/>
              </w:rPr>
              <w:t xml:space="preserve"> delle comunicazione</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dinamiche di gruppo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gestione</w:t>
            </w:r>
            <w:proofErr w:type="gramEnd"/>
            <w:r>
              <w:rPr>
                <w:rFonts w:ascii="Arial" w:hAnsi="Arial" w:cs="Arial"/>
                <w:sz w:val="20"/>
              </w:rPr>
              <w:t xml:space="preserve"> della leadership</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organizzazione</w:t>
            </w:r>
            <w:proofErr w:type="gramEnd"/>
            <w:r>
              <w:rPr>
                <w:rFonts w:ascii="Arial" w:hAnsi="Arial" w:cs="Arial"/>
                <w:sz w:val="20"/>
              </w:rPr>
              <w:t xml:space="preserve"> lavoro di equipe: ruoli, compiti, responsabilità</w:t>
            </w:r>
          </w:p>
          <w:p w:rsidR="00EE31CC" w:rsidRDefault="00BB14E1" w:rsidP="00DF42F5">
            <w:pPr>
              <w:pStyle w:val="Paragrafoelenco"/>
              <w:widowControl w:val="0"/>
              <w:numPr>
                <w:ilvl w:val="0"/>
                <w:numId w:val="11"/>
              </w:numPr>
              <w:spacing w:after="160" w:line="259" w:lineRule="auto"/>
              <w:rPr>
                <w:rFonts w:eastAsia="Calibri"/>
                <w:lang w:val="en-US"/>
              </w:rPr>
            </w:pPr>
            <w:proofErr w:type="gramStart"/>
            <w:r>
              <w:rPr>
                <w:rFonts w:ascii="Arial" w:hAnsi="Arial" w:cs="Arial"/>
                <w:sz w:val="20"/>
              </w:rPr>
              <w:t>strumenti</w:t>
            </w:r>
            <w:proofErr w:type="gramEnd"/>
            <w:r>
              <w:rPr>
                <w:rFonts w:ascii="Arial" w:hAnsi="Arial" w:cs="Arial"/>
                <w:sz w:val="20"/>
              </w:rPr>
              <w:t xml:space="preserve"> e documentazione</w:t>
            </w:r>
          </w:p>
          <w:p w:rsidR="00EE31CC" w:rsidRDefault="00BB14E1" w:rsidP="00DF42F5">
            <w:pPr>
              <w:spacing w:after="0" w:line="360" w:lineRule="auto"/>
              <w:rPr>
                <w:rFonts w:eastAsia="Calibri"/>
              </w:rPr>
            </w:pPr>
            <w:r>
              <w:rPr>
                <w:rFonts w:eastAsia="Calibri"/>
              </w:rPr>
              <w:t xml:space="preserve"> </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18"/>
              </w:rPr>
            </w:pPr>
            <w:proofErr w:type="gramStart"/>
            <w:r>
              <w:rPr>
                <w:rFonts w:ascii="Arial" w:hAnsi="Arial" w:cs="Arial"/>
                <w:sz w:val="18"/>
              </w:rPr>
              <w:t>simulate</w:t>
            </w:r>
            <w:proofErr w:type="gramEnd"/>
            <w:r>
              <w:rPr>
                <w:rFonts w:ascii="Arial" w:hAnsi="Arial" w:cs="Arial"/>
                <w:sz w:val="18"/>
              </w:rPr>
              <w:t xml:space="preserve"> </w:t>
            </w:r>
            <w:proofErr w:type="spellStart"/>
            <w:r>
              <w:rPr>
                <w:rFonts w:ascii="Arial" w:hAnsi="Arial" w:cs="Arial"/>
                <w:sz w:val="18"/>
              </w:rPr>
              <w:t>role-playing</w:t>
            </w:r>
            <w:proofErr w:type="spellEnd"/>
          </w:p>
          <w:p w:rsidR="00EE31CC" w:rsidRDefault="00BB14E1" w:rsidP="00DF42F5">
            <w:pPr>
              <w:pStyle w:val="Paragrafoelenco"/>
              <w:widowControl w:val="0"/>
              <w:numPr>
                <w:ilvl w:val="0"/>
                <w:numId w:val="11"/>
              </w:numPr>
              <w:spacing w:after="160" w:line="259" w:lineRule="auto"/>
              <w:rPr>
                <w:rFonts w:ascii="Arial" w:hAnsi="Arial" w:cs="Arial"/>
                <w:sz w:val="18"/>
              </w:rPr>
            </w:pPr>
            <w:proofErr w:type="gramStart"/>
            <w:r>
              <w:rPr>
                <w:rFonts w:ascii="Arial" w:hAnsi="Arial" w:cs="Arial"/>
                <w:sz w:val="18"/>
              </w:rPr>
              <w:t>lezioni</w:t>
            </w:r>
            <w:proofErr w:type="gramEnd"/>
            <w:r>
              <w:rPr>
                <w:rFonts w:ascii="Arial" w:hAnsi="Arial" w:cs="Arial"/>
                <w:sz w:val="18"/>
              </w:rPr>
              <w:t xml:space="preserve"> frontali</w:t>
            </w:r>
          </w:p>
          <w:p w:rsidR="00EE31CC" w:rsidRDefault="00BB14E1" w:rsidP="00DF42F5">
            <w:pPr>
              <w:pStyle w:val="Paragrafoelenco"/>
              <w:widowControl w:val="0"/>
              <w:numPr>
                <w:ilvl w:val="0"/>
                <w:numId w:val="11"/>
              </w:numPr>
              <w:spacing w:after="160" w:line="259" w:lineRule="auto"/>
              <w:rPr>
                <w:rFonts w:ascii="Arial" w:hAnsi="Arial" w:cs="Arial"/>
                <w:sz w:val="18"/>
              </w:rPr>
            </w:pPr>
            <w:r>
              <w:rPr>
                <w:rFonts w:ascii="Arial" w:hAnsi="Arial" w:cs="Arial"/>
                <w:sz w:val="18"/>
              </w:rPr>
              <w:t>lavori di gruppo</w:t>
            </w:r>
          </w:p>
          <w:p w:rsidR="00EE31CC" w:rsidRDefault="00BB14E1" w:rsidP="00DF42F5">
            <w:pPr>
              <w:pStyle w:val="Paragrafoelenco"/>
              <w:widowControl w:val="0"/>
              <w:numPr>
                <w:ilvl w:val="0"/>
                <w:numId w:val="11"/>
              </w:numPr>
              <w:spacing w:after="160" w:line="259" w:lineRule="auto"/>
              <w:rPr>
                <w:rFonts w:ascii="Arial" w:hAnsi="Arial" w:cs="Arial"/>
                <w:sz w:val="18"/>
              </w:rPr>
            </w:pPr>
            <w:proofErr w:type="gramStart"/>
            <w:r>
              <w:rPr>
                <w:rFonts w:ascii="Arial" w:hAnsi="Arial" w:cs="Arial"/>
                <w:sz w:val="18"/>
              </w:rPr>
              <w:t>esercitazione</w:t>
            </w:r>
            <w:proofErr w:type="gramEnd"/>
            <w:r>
              <w:rPr>
                <w:rFonts w:ascii="Arial" w:hAnsi="Arial" w:cs="Arial"/>
                <w:sz w:val="18"/>
              </w:rPr>
              <w:t xml:space="preserve"> pratica</w:t>
            </w:r>
          </w:p>
          <w:p w:rsidR="00EE31CC" w:rsidRDefault="00BB14E1" w:rsidP="00DF42F5">
            <w:pPr>
              <w:pStyle w:val="Paragrafoelenco"/>
              <w:widowControl w:val="0"/>
              <w:numPr>
                <w:ilvl w:val="0"/>
                <w:numId w:val="11"/>
              </w:numPr>
              <w:spacing w:after="160" w:line="259" w:lineRule="auto"/>
              <w:rPr>
                <w:rFonts w:eastAsia="Calibri"/>
                <w:lang w:val="en-US"/>
              </w:rPr>
            </w:pPr>
            <w:proofErr w:type="gramStart"/>
            <w:r>
              <w:rPr>
                <w:rFonts w:ascii="Arial" w:hAnsi="Arial" w:cs="Arial"/>
                <w:sz w:val="18"/>
              </w:rPr>
              <w:t>osservazione</w:t>
            </w:r>
            <w:proofErr w:type="gramEnd"/>
            <w:r>
              <w:rPr>
                <w:rFonts w:ascii="Arial" w:hAnsi="Arial" w:cs="Arial"/>
                <w:sz w:val="18"/>
              </w:rPr>
              <w:t xml:space="preserve"> partecipata</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t>15</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2370" w:type="dxa"/>
              <w:tblLook w:val="0000" w:firstRow="0" w:lastRow="0" w:firstColumn="0" w:lastColumn="0" w:noHBand="0" w:noVBand="0"/>
            </w:tblPr>
            <w:tblGrid>
              <w:gridCol w:w="2370"/>
            </w:tblGrid>
            <w:tr w:rsidR="00EE31CC">
              <w:trPr>
                <w:trHeight w:val="293"/>
              </w:trPr>
              <w:tc>
                <w:tcPr>
                  <w:tcW w:w="2370" w:type="dxa"/>
                  <w:shd w:val="clear" w:color="auto" w:fill="auto"/>
                </w:tcPr>
                <w:p w:rsidR="00EE31CC" w:rsidRDefault="00BB14E1" w:rsidP="00DF42F5">
                  <w:pPr>
                    <w:pStyle w:val="Paragrafoelenco"/>
                    <w:widowControl w:val="0"/>
                    <w:numPr>
                      <w:ilvl w:val="0"/>
                      <w:numId w:val="11"/>
                    </w:numPr>
                    <w:spacing w:after="160" w:line="360" w:lineRule="auto"/>
                    <w:rPr>
                      <w:rFonts w:ascii="Arial" w:hAnsi="Arial" w:cs="Arial"/>
                      <w:b/>
                      <w:sz w:val="20"/>
                    </w:rPr>
                  </w:pPr>
                  <w:proofErr w:type="gramStart"/>
                  <w:r>
                    <w:rPr>
                      <w:rFonts w:ascii="Arial" w:hAnsi="Arial" w:cs="Arial"/>
                      <w:b/>
                      <w:sz w:val="20"/>
                    </w:rPr>
                    <w:t xml:space="preserve">Il metodo Caritas: lo stile </w:t>
                  </w:r>
                  <w:r>
                    <w:rPr>
                      <w:rFonts w:ascii="Arial" w:hAnsi="Arial" w:cs="Arial"/>
                      <w:b/>
                      <w:sz w:val="20"/>
                    </w:rPr>
                    <w:lastRenderedPageBreak/>
                    <w:t xml:space="preserve">dell'operatore dell'ascolto e di animazione territoriale </w:t>
                  </w:r>
                  <w:proofErr w:type="gramEnd"/>
                </w:p>
              </w:tc>
            </w:tr>
          </w:tbl>
          <w:p w:rsidR="00EE31CC" w:rsidRDefault="00EE31CC" w:rsidP="00DF42F5">
            <w:pPr>
              <w:spacing w:after="0" w:line="360" w:lineRule="auto"/>
              <w:ind w:left="720"/>
              <w:rPr>
                <w:rFonts w:eastAsia="Calibri"/>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lastRenderedPageBreak/>
              <w:t xml:space="preserve">Lo stile dell’ascolto tra attenzione e restituzione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 Atteggiamenti </w:t>
            </w:r>
            <w:r>
              <w:rPr>
                <w:rFonts w:ascii="Arial" w:hAnsi="Arial" w:cs="Arial"/>
                <w:sz w:val="20"/>
              </w:rPr>
              <w:lastRenderedPageBreak/>
              <w:t xml:space="preserve">dell’operatore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L'ascolto di </w:t>
            </w:r>
            <w:proofErr w:type="spellStart"/>
            <w:r>
              <w:rPr>
                <w:rFonts w:ascii="Arial" w:hAnsi="Arial" w:cs="Arial"/>
                <w:sz w:val="20"/>
              </w:rPr>
              <w:t>sè</w:t>
            </w:r>
            <w:proofErr w:type="spellEnd"/>
            <w:r>
              <w:rPr>
                <w:rFonts w:ascii="Arial" w:hAnsi="Arial" w:cs="Arial"/>
                <w:sz w:val="20"/>
              </w:rPr>
              <w:t xml:space="preserve"> e dell'altro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Ascolto come veicolo di relazione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Gestione delle emergenze e delle crisi degli utenti </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numPr>
                <w:ilvl w:val="0"/>
                <w:numId w:val="10"/>
              </w:numPr>
              <w:spacing w:after="0" w:line="360" w:lineRule="auto"/>
              <w:rPr>
                <w:rFonts w:eastAsia="Calibri"/>
                <w:lang w:val="en-US"/>
              </w:rPr>
            </w:pPr>
            <w:proofErr w:type="spellStart"/>
            <w:r>
              <w:rPr>
                <w:rFonts w:eastAsia="Calibri"/>
                <w:lang w:val="en-US"/>
              </w:rPr>
              <w:lastRenderedPageBreak/>
              <w:t>lezioni</w:t>
            </w:r>
            <w:proofErr w:type="spellEnd"/>
            <w:r>
              <w:rPr>
                <w:rFonts w:eastAsia="Calibri"/>
                <w:lang w:val="en-US"/>
              </w:rPr>
              <w:t xml:space="preserve"> </w:t>
            </w:r>
            <w:proofErr w:type="spellStart"/>
            <w:r>
              <w:rPr>
                <w:rFonts w:eastAsia="Calibri"/>
                <w:lang w:val="en-US"/>
              </w:rPr>
              <w:t>frontali</w:t>
            </w:r>
            <w:proofErr w:type="spellEnd"/>
          </w:p>
          <w:p w:rsidR="00EE31CC" w:rsidRDefault="00BB14E1" w:rsidP="00DF42F5">
            <w:pPr>
              <w:numPr>
                <w:ilvl w:val="0"/>
                <w:numId w:val="10"/>
              </w:numPr>
              <w:spacing w:after="0" w:line="360" w:lineRule="auto"/>
              <w:rPr>
                <w:rFonts w:eastAsia="Calibri"/>
                <w:lang w:val="en-US"/>
              </w:rPr>
            </w:pPr>
            <w:proofErr w:type="spellStart"/>
            <w:r>
              <w:rPr>
                <w:rFonts w:eastAsia="Calibri"/>
                <w:lang w:val="en-US"/>
              </w:rPr>
              <w:t>lavori</w:t>
            </w:r>
            <w:proofErr w:type="spellEnd"/>
            <w:r>
              <w:rPr>
                <w:rFonts w:eastAsia="Calibri"/>
                <w:lang w:val="en-US"/>
              </w:rPr>
              <w:t xml:space="preserve"> di </w:t>
            </w:r>
            <w:proofErr w:type="spellStart"/>
            <w:r>
              <w:rPr>
                <w:rFonts w:eastAsia="Calibri"/>
                <w:lang w:val="en-US"/>
              </w:rPr>
              <w:t>gruppo</w:t>
            </w:r>
            <w:proofErr w:type="spellEnd"/>
          </w:p>
          <w:p w:rsidR="00EE31CC" w:rsidRDefault="00BB14E1" w:rsidP="00DF42F5">
            <w:pPr>
              <w:numPr>
                <w:ilvl w:val="0"/>
                <w:numId w:val="10"/>
              </w:numPr>
              <w:spacing w:after="0" w:line="360" w:lineRule="auto"/>
              <w:rPr>
                <w:rFonts w:eastAsia="Calibri"/>
                <w:lang w:val="en-US"/>
              </w:rPr>
            </w:pPr>
            <w:proofErr w:type="spellStart"/>
            <w:r>
              <w:rPr>
                <w:rFonts w:eastAsia="Calibri"/>
                <w:lang w:val="en-US"/>
              </w:rPr>
              <w:lastRenderedPageBreak/>
              <w:t>esercitazione</w:t>
            </w:r>
            <w:proofErr w:type="spellEnd"/>
            <w:r>
              <w:rPr>
                <w:rFonts w:eastAsia="Calibri"/>
                <w:lang w:val="en-US"/>
              </w:rPr>
              <w:t xml:space="preserve"> </w:t>
            </w:r>
            <w:proofErr w:type="spellStart"/>
            <w:r>
              <w:rPr>
                <w:rFonts w:eastAsia="Calibri"/>
                <w:lang w:val="en-US"/>
              </w:rPr>
              <w:t>pratica</w:t>
            </w:r>
            <w:proofErr w:type="spellEnd"/>
          </w:p>
          <w:p w:rsidR="00EE31CC" w:rsidRDefault="00BB14E1" w:rsidP="00DF42F5">
            <w:pPr>
              <w:numPr>
                <w:ilvl w:val="0"/>
                <w:numId w:val="10"/>
              </w:numPr>
              <w:spacing w:after="0" w:line="360" w:lineRule="auto"/>
              <w:rPr>
                <w:rFonts w:eastAsia="Calibri"/>
                <w:lang w:val="en-US"/>
              </w:rPr>
            </w:pPr>
            <w:r>
              <w:rPr>
                <w:rFonts w:eastAsia="Calibri"/>
                <w:lang w:val="en-US"/>
              </w:rPr>
              <w:t>vision video</w:t>
            </w:r>
          </w:p>
          <w:p w:rsidR="00EE31CC" w:rsidRDefault="00BB14E1" w:rsidP="00DF42F5">
            <w:pPr>
              <w:numPr>
                <w:ilvl w:val="0"/>
                <w:numId w:val="10"/>
              </w:numPr>
              <w:spacing w:after="0" w:line="360" w:lineRule="auto"/>
              <w:rPr>
                <w:rFonts w:eastAsia="Calibri"/>
                <w:lang w:val="en-US"/>
              </w:rPr>
            </w:pPr>
            <w:proofErr w:type="spellStart"/>
            <w:r>
              <w:rPr>
                <w:rFonts w:eastAsia="Calibri"/>
                <w:lang w:val="en-US"/>
              </w:rPr>
              <w:t>testimonianze</w:t>
            </w:r>
            <w:proofErr w:type="spellEnd"/>
          </w:p>
          <w:p w:rsidR="00EE31CC" w:rsidRDefault="00EE31CC" w:rsidP="00DF42F5">
            <w:pPr>
              <w:spacing w:after="0" w:line="360" w:lineRule="auto"/>
              <w:ind w:left="720"/>
              <w:rPr>
                <w:rFonts w:eastAsia="Calibri"/>
                <w:lang w:val="en-US"/>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lastRenderedPageBreak/>
              <w:t>10</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eastAsia="Calibri"/>
              </w:rPr>
            </w:pPr>
            <w:r>
              <w:rPr>
                <w:rFonts w:ascii="Arial" w:hAnsi="Arial" w:cs="Arial"/>
                <w:b/>
                <w:sz w:val="20"/>
              </w:rPr>
              <w:lastRenderedPageBreak/>
              <w:t xml:space="preserve">Acquisire conoscenze e competenze sull’accoglienza in comunità </w:t>
            </w:r>
            <w:proofErr w:type="gramStart"/>
            <w:r>
              <w:rPr>
                <w:rFonts w:ascii="Arial" w:hAnsi="Arial" w:cs="Arial"/>
                <w:b/>
                <w:sz w:val="20"/>
              </w:rPr>
              <w:t>residenziali</w:t>
            </w:r>
            <w:proofErr w:type="gramEnd"/>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definizione</w:t>
            </w:r>
            <w:proofErr w:type="gramEnd"/>
            <w:r>
              <w:rPr>
                <w:rFonts w:ascii="Arial" w:hAnsi="Arial" w:cs="Arial"/>
                <w:sz w:val="20"/>
              </w:rPr>
              <w:t xml:space="preserve"> e classificazione delle strutture di accoglienza (diurne, notturne, residenziali, semiresidenziali ecc..)</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l’</w:t>
            </w:r>
            <w:proofErr w:type="gramEnd"/>
            <w:r>
              <w:rPr>
                <w:rFonts w:ascii="Arial" w:hAnsi="Arial" w:cs="Arial"/>
                <w:sz w:val="20"/>
              </w:rPr>
              <w:t>equipe nelle strutture comunitarie</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gestione</w:t>
            </w:r>
            <w:proofErr w:type="gramEnd"/>
            <w:r>
              <w:rPr>
                <w:rFonts w:ascii="Arial" w:hAnsi="Arial" w:cs="Arial"/>
                <w:sz w:val="20"/>
              </w:rPr>
              <w:t>, ruoli, equipe, strutture di accoglienza</w:t>
            </w:r>
          </w:p>
          <w:p w:rsidR="00EE31CC" w:rsidRDefault="00BB14E1" w:rsidP="00DF42F5">
            <w:pPr>
              <w:pStyle w:val="Paragrafoelenco"/>
              <w:widowControl w:val="0"/>
              <w:numPr>
                <w:ilvl w:val="0"/>
                <w:numId w:val="11"/>
              </w:numPr>
              <w:spacing w:after="160" w:line="259" w:lineRule="auto"/>
              <w:rPr>
                <w:rFonts w:eastAsia="Calibri"/>
              </w:rPr>
            </w:pPr>
            <w:proofErr w:type="gramStart"/>
            <w:r>
              <w:rPr>
                <w:rFonts w:ascii="Arial" w:hAnsi="Arial" w:cs="Arial"/>
                <w:sz w:val="20"/>
              </w:rPr>
              <w:t>struttura</w:t>
            </w:r>
            <w:proofErr w:type="gramEnd"/>
            <w:r>
              <w:rPr>
                <w:rFonts w:ascii="Arial" w:hAnsi="Arial" w:cs="Arial"/>
                <w:sz w:val="20"/>
              </w:rPr>
              <w:t xml:space="preserve"> organizzativa e attività delle diverse tipologie di comunità di accoglienza</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simulate</w:t>
            </w:r>
            <w:proofErr w:type="gramEnd"/>
            <w:r>
              <w:rPr>
                <w:rFonts w:ascii="Arial" w:hAnsi="Arial" w:cs="Arial"/>
                <w:sz w:val="20"/>
              </w:rPr>
              <w:t xml:space="preserve"> </w:t>
            </w:r>
            <w:proofErr w:type="spellStart"/>
            <w:r>
              <w:rPr>
                <w:rFonts w:ascii="Arial" w:hAnsi="Arial" w:cs="Arial"/>
                <w:sz w:val="20"/>
              </w:rPr>
              <w:t>role-playing</w:t>
            </w:r>
            <w:proofErr w:type="spellEnd"/>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lezioni</w:t>
            </w:r>
            <w:proofErr w:type="gramEnd"/>
            <w:r>
              <w:rPr>
                <w:rFonts w:ascii="Arial" w:hAnsi="Arial" w:cs="Arial"/>
                <w:sz w:val="20"/>
              </w:rPr>
              <w:t xml:space="preserve"> frontali</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lavori di gruppo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esercitazione</w:t>
            </w:r>
            <w:proofErr w:type="gramEnd"/>
            <w:r>
              <w:rPr>
                <w:rFonts w:ascii="Arial" w:hAnsi="Arial" w:cs="Arial"/>
                <w:sz w:val="20"/>
              </w:rPr>
              <w:t xml:space="preserve"> pratica</w:t>
            </w:r>
          </w:p>
          <w:p w:rsidR="00EE31CC" w:rsidRDefault="00BB14E1" w:rsidP="00DF42F5">
            <w:pPr>
              <w:pStyle w:val="Paragrafoelenco"/>
              <w:widowControl w:val="0"/>
              <w:numPr>
                <w:ilvl w:val="0"/>
                <w:numId w:val="11"/>
              </w:numPr>
              <w:spacing w:after="160" w:line="259" w:lineRule="auto"/>
              <w:rPr>
                <w:rFonts w:eastAsia="Calibri"/>
                <w:lang w:val="en-US"/>
              </w:rPr>
            </w:pPr>
            <w:proofErr w:type="gramStart"/>
            <w:r>
              <w:rPr>
                <w:rFonts w:ascii="Arial" w:hAnsi="Arial" w:cs="Arial"/>
                <w:sz w:val="20"/>
              </w:rPr>
              <w:t>osservazione</w:t>
            </w:r>
            <w:proofErr w:type="gramEnd"/>
            <w:r>
              <w:rPr>
                <w:rFonts w:ascii="Arial" w:hAnsi="Arial" w:cs="Arial"/>
                <w:sz w:val="20"/>
              </w:rPr>
              <w:t xml:space="preserve"> partecipata</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t>15</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numPr>
                <w:ilvl w:val="0"/>
                <w:numId w:val="9"/>
              </w:numPr>
              <w:spacing w:after="0" w:line="360" w:lineRule="auto"/>
              <w:rPr>
                <w:rFonts w:eastAsia="Calibri"/>
                <w:b/>
              </w:rPr>
            </w:pPr>
            <w:r>
              <w:rPr>
                <w:rFonts w:eastAsia="Calibri"/>
                <w:b/>
              </w:rPr>
              <w:t xml:space="preserve">Cornice sociopolitica del </w:t>
            </w:r>
            <w:proofErr w:type="gramStart"/>
            <w:r>
              <w:rPr>
                <w:rFonts w:eastAsia="Calibri"/>
                <w:b/>
              </w:rPr>
              <w:t>contesto</w:t>
            </w:r>
            <w:proofErr w:type="gramEnd"/>
            <w:r>
              <w:rPr>
                <w:rFonts w:eastAsia="Calibri"/>
                <w:b/>
              </w:rPr>
              <w:t xml:space="preserve"> italiano ed internazionale sui fenomeni delle mobilità umane</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-normativa internazionale, europea e italiana</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-sistemi di protezione delle persone più fragili</w:t>
            </w:r>
          </w:p>
          <w:p w:rsidR="00EE31CC" w:rsidRDefault="00BB14E1" w:rsidP="00DF42F5">
            <w:pPr>
              <w:pStyle w:val="Paragrafoelenco"/>
              <w:widowControl w:val="0"/>
              <w:numPr>
                <w:ilvl w:val="0"/>
                <w:numId w:val="11"/>
              </w:numPr>
              <w:spacing w:after="160" w:line="259" w:lineRule="auto"/>
              <w:rPr>
                <w:rFonts w:eastAsia="Calibri"/>
              </w:rPr>
            </w:pPr>
            <w:r>
              <w:rPr>
                <w:rFonts w:ascii="Arial" w:hAnsi="Arial" w:cs="Arial"/>
                <w:sz w:val="20"/>
              </w:rPr>
              <w:t xml:space="preserve">-principali agenzie nazionali </w:t>
            </w:r>
            <w:proofErr w:type="gramStart"/>
            <w:r>
              <w:rPr>
                <w:rFonts w:ascii="Arial" w:hAnsi="Arial" w:cs="Arial"/>
                <w:sz w:val="20"/>
              </w:rPr>
              <w:t>ed</w:t>
            </w:r>
            <w:proofErr w:type="gramEnd"/>
            <w:r>
              <w:rPr>
                <w:rFonts w:ascii="Arial" w:hAnsi="Arial" w:cs="Arial"/>
                <w:sz w:val="20"/>
              </w:rPr>
              <w:t xml:space="preserve"> internazionali sui fenomeni migratori</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lezioni</w:t>
            </w:r>
            <w:proofErr w:type="gramEnd"/>
            <w:r>
              <w:rPr>
                <w:rFonts w:ascii="Arial" w:hAnsi="Arial" w:cs="Arial"/>
                <w:sz w:val="20"/>
              </w:rPr>
              <w:t xml:space="preserve"> frontali</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lavori di gruppo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esercitazione</w:t>
            </w:r>
            <w:proofErr w:type="gramEnd"/>
            <w:r>
              <w:rPr>
                <w:rFonts w:ascii="Arial" w:hAnsi="Arial" w:cs="Arial"/>
                <w:sz w:val="20"/>
              </w:rPr>
              <w:t xml:space="preserve"> pratica</w:t>
            </w:r>
          </w:p>
          <w:p w:rsidR="00EE31CC" w:rsidRDefault="00BB14E1" w:rsidP="00DF42F5">
            <w:pPr>
              <w:pStyle w:val="Paragrafoelenco"/>
              <w:widowControl w:val="0"/>
              <w:numPr>
                <w:ilvl w:val="0"/>
                <w:numId w:val="11"/>
              </w:numPr>
              <w:spacing w:after="160" w:line="259" w:lineRule="auto"/>
              <w:rPr>
                <w:rFonts w:eastAsia="Calibri"/>
                <w:lang w:val="en-US"/>
              </w:rPr>
            </w:pPr>
            <w:proofErr w:type="gramStart"/>
            <w:r>
              <w:rPr>
                <w:rFonts w:ascii="Arial" w:hAnsi="Arial" w:cs="Arial"/>
                <w:sz w:val="20"/>
              </w:rPr>
              <w:t>osservazione</w:t>
            </w:r>
            <w:proofErr w:type="gramEnd"/>
            <w:r>
              <w:rPr>
                <w:rFonts w:ascii="Arial" w:hAnsi="Arial" w:cs="Arial"/>
                <w:sz w:val="20"/>
              </w:rPr>
              <w:t xml:space="preserve"> partecipata</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t>7</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numPr>
                <w:ilvl w:val="0"/>
                <w:numId w:val="10"/>
              </w:numPr>
              <w:spacing w:after="0" w:line="360" w:lineRule="auto"/>
              <w:rPr>
                <w:rFonts w:eastAsia="Calibri"/>
                <w:b/>
              </w:rPr>
            </w:pPr>
            <w:r>
              <w:rPr>
                <w:rFonts w:eastAsia="Calibri"/>
                <w:b/>
              </w:rPr>
              <w:t xml:space="preserve">Il sistema del welfare italiano </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Impatto delle migrazioni sui cambiamenti sociali e sulla domanda di welfare</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 </w:t>
            </w:r>
            <w:proofErr w:type="gramStart"/>
            <w:r>
              <w:rPr>
                <w:rFonts w:ascii="Arial" w:hAnsi="Arial" w:cs="Arial"/>
                <w:sz w:val="20"/>
              </w:rPr>
              <w:t>Le politiche per l’integrazione, i diversi approcci e l’impatto sulla popolazione</w:t>
            </w:r>
            <w:proofErr w:type="gramEnd"/>
            <w:r>
              <w:rPr>
                <w:rFonts w:ascii="Arial" w:hAnsi="Arial" w:cs="Arial"/>
                <w:sz w:val="20"/>
              </w:rPr>
              <w:tab/>
              <w:t xml:space="preserve"> </w:t>
            </w:r>
          </w:p>
          <w:p w:rsidR="00EE31CC" w:rsidRDefault="00BB14E1" w:rsidP="00DF42F5">
            <w:pPr>
              <w:pStyle w:val="Paragrafoelenco"/>
              <w:widowControl w:val="0"/>
              <w:numPr>
                <w:ilvl w:val="0"/>
                <w:numId w:val="11"/>
              </w:numPr>
              <w:spacing w:after="160" w:line="259" w:lineRule="auto"/>
              <w:rPr>
                <w:rFonts w:eastAsia="Calibri"/>
                <w:lang w:val="en-US"/>
              </w:rPr>
            </w:pPr>
            <w:r>
              <w:rPr>
                <w:rFonts w:ascii="Arial" w:hAnsi="Arial" w:cs="Arial"/>
                <w:sz w:val="20"/>
              </w:rPr>
              <w:t xml:space="preserve"> </w:t>
            </w:r>
            <w:proofErr w:type="gramStart"/>
            <w:r>
              <w:rPr>
                <w:rFonts w:ascii="Arial" w:hAnsi="Arial" w:cs="Arial"/>
                <w:sz w:val="20"/>
              </w:rPr>
              <w:t>dalla</w:t>
            </w:r>
            <w:proofErr w:type="gramEnd"/>
            <w:r>
              <w:rPr>
                <w:rFonts w:ascii="Arial" w:hAnsi="Arial" w:cs="Arial"/>
                <w:sz w:val="20"/>
              </w:rPr>
              <w:t xml:space="preserve"> multiculturalità all’integrazione</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lezioni</w:t>
            </w:r>
            <w:proofErr w:type="gramEnd"/>
            <w:r>
              <w:rPr>
                <w:rFonts w:ascii="Arial" w:hAnsi="Arial" w:cs="Arial"/>
                <w:sz w:val="20"/>
              </w:rPr>
              <w:t xml:space="preserve"> frontali</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lavori di gruppo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esercitazione</w:t>
            </w:r>
            <w:proofErr w:type="gramEnd"/>
            <w:r>
              <w:rPr>
                <w:rFonts w:ascii="Arial" w:hAnsi="Arial" w:cs="Arial"/>
                <w:sz w:val="20"/>
              </w:rPr>
              <w:t xml:space="preserve"> pratica</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incontro</w:t>
            </w:r>
            <w:proofErr w:type="gramEnd"/>
            <w:r>
              <w:rPr>
                <w:rFonts w:ascii="Arial" w:hAnsi="Arial" w:cs="Arial"/>
                <w:sz w:val="20"/>
              </w:rPr>
              <w:t xml:space="preserve"> con testimoni privilegiati</w:t>
            </w:r>
          </w:p>
          <w:p w:rsidR="00EE31CC" w:rsidRDefault="00BB14E1" w:rsidP="00DF42F5">
            <w:pPr>
              <w:pStyle w:val="Paragrafoelenco"/>
              <w:widowControl w:val="0"/>
              <w:numPr>
                <w:ilvl w:val="0"/>
                <w:numId w:val="11"/>
              </w:numPr>
              <w:spacing w:after="160" w:line="259" w:lineRule="auto"/>
              <w:rPr>
                <w:rFonts w:eastAsia="Calibri"/>
                <w:lang w:val="en-US"/>
              </w:rPr>
            </w:pPr>
            <w:proofErr w:type="spellStart"/>
            <w:proofErr w:type="gramStart"/>
            <w:r>
              <w:rPr>
                <w:rFonts w:ascii="Arial" w:hAnsi="Arial" w:cs="Arial"/>
                <w:sz w:val="20"/>
              </w:rPr>
              <w:t>roleplaying</w:t>
            </w:r>
            <w:proofErr w:type="spellEnd"/>
            <w:proofErr w:type="gramEnd"/>
            <w:r>
              <w:rPr>
                <w:rFonts w:eastAsia="Calibri"/>
                <w:lang w:val="en-US"/>
              </w:rPr>
              <w:t xml:space="preserve"> </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t>10</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numPr>
                <w:ilvl w:val="0"/>
                <w:numId w:val="12"/>
              </w:numPr>
              <w:spacing w:after="0" w:line="360" w:lineRule="auto"/>
              <w:rPr>
                <w:rFonts w:eastAsia="Calibri"/>
                <w:b/>
              </w:rPr>
            </w:pPr>
            <w:r>
              <w:rPr>
                <w:rFonts w:eastAsia="Calibri"/>
                <w:b/>
              </w:rPr>
              <w:t xml:space="preserve">Il </w:t>
            </w:r>
            <w:proofErr w:type="gramStart"/>
            <w:r>
              <w:rPr>
                <w:rFonts w:eastAsia="Calibri"/>
                <w:b/>
              </w:rPr>
              <w:t>contesto</w:t>
            </w:r>
            <w:proofErr w:type="gramEnd"/>
            <w:r>
              <w:rPr>
                <w:rFonts w:eastAsia="Calibri"/>
                <w:b/>
              </w:rPr>
              <w:t xml:space="preserve"> territoriale di accoglienza e integrazione</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Sistema di tutela sociosanitario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accesso</w:t>
            </w:r>
            <w:proofErr w:type="gramEnd"/>
            <w:r>
              <w:rPr>
                <w:rFonts w:ascii="Arial" w:hAnsi="Arial" w:cs="Arial"/>
                <w:sz w:val="20"/>
              </w:rPr>
              <w:t xml:space="preserve"> e presa in carico della salute psicofisica </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contesto</w:t>
            </w:r>
            <w:proofErr w:type="gramEnd"/>
            <w:r>
              <w:rPr>
                <w:rFonts w:ascii="Arial" w:hAnsi="Arial" w:cs="Arial"/>
                <w:sz w:val="20"/>
              </w:rPr>
              <w:t xml:space="preserve"> produttivo e </w:t>
            </w:r>
            <w:r>
              <w:rPr>
                <w:rFonts w:ascii="Arial" w:hAnsi="Arial" w:cs="Arial"/>
                <w:sz w:val="20"/>
              </w:rPr>
              <w:lastRenderedPageBreak/>
              <w:t>settori di impiego nel territorio, buone pratiche di inserimento lavorativo dei cittadini immigrati (normativa specifica)</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lastRenderedPageBreak/>
              <w:t>lezioni</w:t>
            </w:r>
            <w:proofErr w:type="gramEnd"/>
            <w:r>
              <w:rPr>
                <w:rFonts w:ascii="Arial" w:hAnsi="Arial" w:cs="Arial"/>
                <w:sz w:val="20"/>
              </w:rPr>
              <w:t xml:space="preserve"> frontali</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lavori di gruppo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esercitazione</w:t>
            </w:r>
            <w:proofErr w:type="gramEnd"/>
            <w:r>
              <w:rPr>
                <w:rFonts w:ascii="Arial" w:hAnsi="Arial" w:cs="Arial"/>
                <w:sz w:val="20"/>
              </w:rPr>
              <w:t xml:space="preserve"> pratica</w:t>
            </w:r>
          </w:p>
          <w:p w:rsidR="00EE31CC" w:rsidRDefault="00BB14E1" w:rsidP="00DF42F5">
            <w:pPr>
              <w:pStyle w:val="Paragrafoelenco"/>
              <w:widowControl w:val="0"/>
              <w:numPr>
                <w:ilvl w:val="0"/>
                <w:numId w:val="11"/>
              </w:numPr>
              <w:spacing w:after="160" w:line="259" w:lineRule="auto"/>
              <w:rPr>
                <w:rFonts w:eastAsia="Calibri"/>
              </w:rPr>
            </w:pPr>
            <w:proofErr w:type="gramStart"/>
            <w:r>
              <w:rPr>
                <w:rFonts w:ascii="Arial" w:hAnsi="Arial" w:cs="Arial"/>
                <w:sz w:val="20"/>
              </w:rPr>
              <w:t>incontro</w:t>
            </w:r>
            <w:proofErr w:type="gramEnd"/>
            <w:r>
              <w:rPr>
                <w:rFonts w:ascii="Arial" w:hAnsi="Arial" w:cs="Arial"/>
                <w:sz w:val="20"/>
              </w:rPr>
              <w:t xml:space="preserve"> con testimoni </w:t>
            </w:r>
            <w:r>
              <w:rPr>
                <w:rFonts w:ascii="Arial" w:hAnsi="Arial" w:cs="Arial"/>
                <w:sz w:val="20"/>
              </w:rPr>
              <w:lastRenderedPageBreak/>
              <w:t>privilegiati (ONG, associazioni, istituzioni)</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lastRenderedPageBreak/>
              <w:t>10</w:t>
            </w:r>
          </w:p>
        </w:tc>
      </w:tr>
      <w:tr w:rsidR="00EE31CC">
        <w:tc>
          <w:tcPr>
            <w:tcW w:w="2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2370" w:type="dxa"/>
              <w:tblLook w:val="0000" w:firstRow="0" w:lastRow="0" w:firstColumn="0" w:lastColumn="0" w:noHBand="0" w:noVBand="0"/>
            </w:tblPr>
            <w:tblGrid>
              <w:gridCol w:w="2370"/>
            </w:tblGrid>
            <w:tr w:rsidR="00EE31CC" w:rsidRPr="00DF42F5">
              <w:trPr>
                <w:trHeight w:val="296"/>
              </w:trPr>
              <w:tc>
                <w:tcPr>
                  <w:tcW w:w="2370" w:type="dxa"/>
                  <w:shd w:val="clear" w:color="auto" w:fill="auto"/>
                </w:tcPr>
                <w:p w:rsidR="00EE31CC" w:rsidRPr="00DF42F5" w:rsidRDefault="00BB14E1" w:rsidP="00DF42F5">
                  <w:pPr>
                    <w:pStyle w:val="Paragrafoelenco"/>
                    <w:numPr>
                      <w:ilvl w:val="0"/>
                      <w:numId w:val="13"/>
                    </w:numPr>
                    <w:spacing w:after="0" w:line="360" w:lineRule="auto"/>
                    <w:rPr>
                      <w:rFonts w:ascii="Arial" w:hAnsi="Arial" w:cs="Arial"/>
                      <w:b/>
                      <w:color w:val="000000"/>
                    </w:rPr>
                  </w:pPr>
                  <w:r w:rsidRPr="00DF42F5">
                    <w:rPr>
                      <w:rFonts w:eastAsia="Calibri"/>
                      <w:b/>
                    </w:rPr>
                    <w:lastRenderedPageBreak/>
                    <w:t xml:space="preserve">Formazione e informazione sui rischi connessi all’impiego dei volontari in progetti di servizio </w:t>
                  </w:r>
                  <w:proofErr w:type="gramStart"/>
                  <w:r w:rsidRPr="00DF42F5">
                    <w:rPr>
                      <w:rFonts w:eastAsia="Calibri"/>
                      <w:b/>
                    </w:rPr>
                    <w:t>civile</w:t>
                  </w:r>
                  <w:proofErr w:type="gramEnd"/>
                  <w:r w:rsidRPr="00DF42F5">
                    <w:rPr>
                      <w:rFonts w:ascii="Arial" w:hAnsi="Arial" w:cs="Arial"/>
                      <w:b/>
                      <w:bCs/>
                      <w:color w:val="000000"/>
                    </w:rPr>
                    <w:t xml:space="preserve"> </w:t>
                  </w:r>
                </w:p>
              </w:tc>
            </w:tr>
          </w:tbl>
          <w:p w:rsidR="00EE31CC" w:rsidRDefault="00EE31CC" w:rsidP="00DF42F5">
            <w:pPr>
              <w:spacing w:after="0" w:line="360" w:lineRule="auto"/>
              <w:rPr>
                <w:rFonts w:eastAsia="Calibri"/>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rsidP="00DF42F5">
            <w:pPr>
              <w:pStyle w:val="Default"/>
              <w:rPr>
                <w:rFonts w:cstheme="minorBidi"/>
                <w:color w:val="00000A"/>
              </w:rPr>
            </w:pPr>
          </w:p>
          <w:p w:rsidR="00EE31CC" w:rsidRDefault="00BB14E1" w:rsidP="00DF42F5">
            <w:pPr>
              <w:pStyle w:val="Paragrafoelenco"/>
              <w:widowControl w:val="0"/>
              <w:numPr>
                <w:ilvl w:val="0"/>
                <w:numId w:val="11"/>
              </w:numPr>
              <w:spacing w:after="160" w:line="259" w:lineRule="auto"/>
              <w:rPr>
                <w:rFonts w:ascii="Arial" w:hAnsi="Arial" w:cs="Arial"/>
                <w:sz w:val="20"/>
              </w:rPr>
            </w:pPr>
            <w:r>
              <w:rPr>
                <w:rFonts w:eastAsia="Calibri"/>
              </w:rPr>
              <w:t xml:space="preserve"> </w:t>
            </w:r>
            <w:r>
              <w:rPr>
                <w:rFonts w:ascii="Arial" w:hAnsi="Arial" w:cs="Arial"/>
                <w:sz w:val="20"/>
              </w:rPr>
              <w:t xml:space="preserve">Sicurezza sui luoghi di lavoro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 Prevenzione degli infortuni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 Igiene e pulizia locali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 Atteggiamenti eticamente scorretti da non attuare </w:t>
            </w:r>
            <w:proofErr w:type="gramStart"/>
            <w:r>
              <w:rPr>
                <w:rFonts w:ascii="Arial" w:hAnsi="Arial" w:cs="Arial"/>
                <w:sz w:val="20"/>
              </w:rPr>
              <w:t>in presenza</w:t>
            </w:r>
            <w:proofErr w:type="gramEnd"/>
            <w:r>
              <w:rPr>
                <w:rFonts w:ascii="Arial" w:hAnsi="Arial" w:cs="Arial"/>
                <w:sz w:val="20"/>
              </w:rPr>
              <w:t xml:space="preserve"> degli utenti </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 xml:space="preserve">Norme di comportamento </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rsidP="00DF42F5">
            <w:pPr>
              <w:pStyle w:val="Paragrafoelenco"/>
              <w:widowControl w:val="0"/>
              <w:rPr>
                <w:rFonts w:ascii="Arial" w:hAnsi="Arial" w:cs="Arial"/>
                <w:sz w:val="20"/>
              </w:rPr>
            </w:pP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lezioni</w:t>
            </w:r>
            <w:proofErr w:type="gramEnd"/>
            <w:r>
              <w:rPr>
                <w:rFonts w:ascii="Arial" w:hAnsi="Arial" w:cs="Arial"/>
                <w:sz w:val="20"/>
              </w:rPr>
              <w:t xml:space="preserve"> frontali</w:t>
            </w:r>
          </w:p>
          <w:p w:rsidR="00EE31CC" w:rsidRDefault="00BB14E1" w:rsidP="00DF42F5">
            <w:pPr>
              <w:pStyle w:val="Paragrafoelenco"/>
              <w:widowControl w:val="0"/>
              <w:numPr>
                <w:ilvl w:val="0"/>
                <w:numId w:val="11"/>
              </w:numPr>
              <w:spacing w:after="160" w:line="259" w:lineRule="auto"/>
              <w:rPr>
                <w:rFonts w:ascii="Arial" w:hAnsi="Arial" w:cs="Arial"/>
                <w:sz w:val="20"/>
              </w:rPr>
            </w:pPr>
            <w:r>
              <w:rPr>
                <w:rFonts w:ascii="Arial" w:hAnsi="Arial" w:cs="Arial"/>
                <w:sz w:val="20"/>
              </w:rPr>
              <w:t>lavori di gruppo</w:t>
            </w:r>
          </w:p>
          <w:p w:rsidR="00EE31CC" w:rsidRDefault="00BB14E1" w:rsidP="00DF42F5">
            <w:pPr>
              <w:pStyle w:val="Paragrafoelenco"/>
              <w:widowControl w:val="0"/>
              <w:numPr>
                <w:ilvl w:val="0"/>
                <w:numId w:val="11"/>
              </w:numPr>
              <w:spacing w:after="160" w:line="259" w:lineRule="auto"/>
              <w:rPr>
                <w:rFonts w:ascii="Arial" w:hAnsi="Arial" w:cs="Arial"/>
                <w:sz w:val="20"/>
              </w:rPr>
            </w:pPr>
            <w:proofErr w:type="gramStart"/>
            <w:r>
              <w:rPr>
                <w:rFonts w:ascii="Arial" w:hAnsi="Arial" w:cs="Arial"/>
                <w:sz w:val="20"/>
              </w:rPr>
              <w:t>esercitazione</w:t>
            </w:r>
            <w:proofErr w:type="gramEnd"/>
            <w:r>
              <w:rPr>
                <w:rFonts w:ascii="Arial" w:hAnsi="Arial" w:cs="Arial"/>
                <w:sz w:val="20"/>
              </w:rPr>
              <w:t xml:space="preserve"> pratica</w:t>
            </w:r>
          </w:p>
          <w:p w:rsidR="00EE31CC" w:rsidRDefault="00EE31CC" w:rsidP="00DF42F5">
            <w:pPr>
              <w:spacing w:after="0" w:line="360" w:lineRule="auto"/>
              <w:ind w:left="720"/>
              <w:rPr>
                <w:rFonts w:eastAsia="Calibri"/>
                <w:lang w:val="en-US"/>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rsidP="00DF42F5">
            <w:pPr>
              <w:spacing w:after="0" w:line="360" w:lineRule="auto"/>
              <w:ind w:left="720"/>
              <w:rPr>
                <w:rFonts w:eastAsia="Calibri"/>
                <w:lang w:val="en-US"/>
              </w:rPr>
            </w:pPr>
            <w:r>
              <w:rPr>
                <w:rFonts w:eastAsia="Calibri"/>
                <w:lang w:val="en-US"/>
              </w:rPr>
              <w:t>5</w:t>
            </w:r>
          </w:p>
        </w:tc>
      </w:tr>
    </w:tbl>
    <w:p w:rsidR="00EE31CC" w:rsidRDefault="00EE31CC">
      <w:pPr>
        <w:rPr>
          <w:sz w:val="28"/>
          <w:szCs w:val="28"/>
        </w:rPr>
      </w:pPr>
    </w:p>
    <w:p w:rsidR="000B7DE3" w:rsidRDefault="000B7DE3">
      <w:pPr>
        <w:rPr>
          <w:sz w:val="28"/>
          <w:szCs w:val="28"/>
        </w:rPr>
      </w:pPr>
    </w:p>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proofErr w:type="gramStart"/>
      <w:r>
        <w:rPr>
          <w:rFonts w:ascii="Times New Roman" w:eastAsia="Calibri" w:hAnsi="Times New Roman"/>
          <w:i/>
          <w:sz w:val="24"/>
        </w:rPr>
        <w:t>Nominativi</w:t>
      </w:r>
      <w:proofErr w:type="gramEnd"/>
      <w:r>
        <w:rPr>
          <w:rFonts w:ascii="Times New Roman" w:eastAsia="Calibri" w:hAnsi="Times New Roman"/>
          <w:i/>
          <w:sz w:val="24"/>
        </w:rPr>
        <w:t>, dati anagrafici e competenze/esperienze specifiche del/i formatore/i in relazione ai contenuti dei singoli moduli (*)</w:t>
      </w:r>
    </w:p>
    <w:p w:rsidR="00EE31CC" w:rsidRDefault="00EE31CC">
      <w:pPr>
        <w:spacing w:after="0" w:line="240" w:lineRule="auto"/>
        <w:ind w:left="100"/>
        <w:rPr>
          <w:rFonts w:ascii="Arial" w:eastAsiaTheme="minorHAnsi" w:hAnsi="Arial" w:cs="Arial"/>
          <w:i/>
          <w:color w:val="FF0000"/>
          <w:sz w:val="20"/>
          <w:szCs w:val="20"/>
          <w:lang w:eastAsia="en-US"/>
        </w:rPr>
      </w:pPr>
    </w:p>
    <w:tbl>
      <w:tblPr>
        <w:tblW w:w="9214"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10"/>
        <w:gridCol w:w="2469"/>
        <w:gridCol w:w="4335"/>
      </w:tblGrid>
      <w:tr w:rsidR="00EE31C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tabs>
                <w:tab w:val="left" w:pos="834"/>
                <w:tab w:val="center" w:pos="4819"/>
                <w:tab w:val="right" w:pos="9638"/>
              </w:tabs>
              <w:spacing w:before="69"/>
              <w:rPr>
                <w:rFonts w:ascii="Times New Roman" w:hAnsi="Times New Roman"/>
                <w:i/>
                <w:sz w:val="24"/>
                <w:szCs w:val="24"/>
              </w:rPr>
            </w:pPr>
            <w:r>
              <w:rPr>
                <w:rFonts w:ascii="Times New Roman" w:hAnsi="Times New Roman"/>
                <w:i/>
                <w:sz w:val="24"/>
              </w:rPr>
              <w:t xml:space="preserve">dati anagrafici del formatore specifico </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tabs>
                <w:tab w:val="left" w:pos="834"/>
                <w:tab w:val="center" w:pos="4819"/>
                <w:tab w:val="right" w:pos="9638"/>
              </w:tabs>
              <w:spacing w:before="69"/>
              <w:rPr>
                <w:rFonts w:ascii="Times New Roman" w:hAnsi="Times New Roman"/>
                <w:i/>
                <w:sz w:val="24"/>
                <w:szCs w:val="24"/>
              </w:rPr>
            </w:pPr>
            <w:proofErr w:type="gramStart"/>
            <w:r>
              <w:rPr>
                <w:rFonts w:ascii="Times New Roman" w:hAnsi="Times New Roman"/>
                <w:i/>
                <w:sz w:val="24"/>
              </w:rPr>
              <w:t>competenze</w:t>
            </w:r>
            <w:proofErr w:type="gramEnd"/>
            <w:r>
              <w:rPr>
                <w:rFonts w:ascii="Times New Roman" w:hAnsi="Times New Roman"/>
                <w:i/>
                <w:sz w:val="24"/>
              </w:rPr>
              <w:t>/esperienze specifiche</w:t>
            </w: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tabs>
                <w:tab w:val="left" w:pos="834"/>
                <w:tab w:val="center" w:pos="4819"/>
                <w:tab w:val="right" w:pos="9638"/>
              </w:tabs>
              <w:spacing w:before="69"/>
              <w:rPr>
                <w:rFonts w:ascii="Times New Roman" w:hAnsi="Times New Roman"/>
                <w:i/>
                <w:sz w:val="24"/>
                <w:szCs w:val="24"/>
              </w:rPr>
            </w:pPr>
            <w:proofErr w:type="gramStart"/>
            <w:r>
              <w:rPr>
                <w:rFonts w:ascii="Times New Roman" w:hAnsi="Times New Roman"/>
                <w:i/>
                <w:sz w:val="24"/>
              </w:rPr>
              <w:t>modulo</w:t>
            </w:r>
            <w:proofErr w:type="gramEnd"/>
            <w:r>
              <w:rPr>
                <w:rFonts w:ascii="Times New Roman" w:hAnsi="Times New Roman"/>
                <w:i/>
                <w:sz w:val="24"/>
              </w:rPr>
              <w:t xml:space="preserve"> formazione</w:t>
            </w:r>
          </w:p>
        </w:tc>
      </w:tr>
      <w:tr w:rsidR="00EE31C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Pr="002743B0" w:rsidRDefault="00DF42F5">
            <w:pPr>
              <w:tabs>
                <w:tab w:val="left" w:pos="834"/>
                <w:tab w:val="center" w:pos="4819"/>
                <w:tab w:val="right" w:pos="9638"/>
              </w:tabs>
              <w:spacing w:before="69"/>
              <w:rPr>
                <w:rFonts w:ascii="Times New Roman" w:hAnsi="Times New Roman"/>
                <w:b/>
                <w:i/>
                <w:sz w:val="24"/>
              </w:rPr>
            </w:pPr>
            <w:r w:rsidRPr="002743B0">
              <w:rPr>
                <w:rFonts w:ascii="Times New Roman" w:hAnsi="Times New Roman"/>
                <w:b/>
                <w:i/>
                <w:sz w:val="24"/>
              </w:rPr>
              <w:t>Bianca Marchese</w:t>
            </w:r>
          </w:p>
          <w:p w:rsidR="00DF42F5" w:rsidRPr="00DF42F5" w:rsidRDefault="00DF42F5">
            <w:pPr>
              <w:tabs>
                <w:tab w:val="left" w:pos="834"/>
                <w:tab w:val="center" w:pos="4819"/>
                <w:tab w:val="right" w:pos="9638"/>
              </w:tabs>
              <w:spacing w:before="69"/>
              <w:rPr>
                <w:rFonts w:ascii="Times New Roman" w:hAnsi="Times New Roman"/>
                <w:i/>
                <w:sz w:val="24"/>
                <w:highlight w:val="yellow"/>
              </w:rPr>
            </w:pPr>
            <w:r w:rsidRPr="002743B0">
              <w:rPr>
                <w:rFonts w:ascii="Times New Roman" w:hAnsi="Times New Roman"/>
                <w:b/>
                <w:i/>
                <w:sz w:val="24"/>
              </w:rPr>
              <w:t>Nata a Palermo il 30/08/1966</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Pr="002743B0" w:rsidRDefault="000B7DE3">
            <w:pPr>
              <w:tabs>
                <w:tab w:val="left" w:pos="834"/>
                <w:tab w:val="center" w:pos="4819"/>
                <w:tab w:val="right" w:pos="9638"/>
              </w:tabs>
              <w:spacing w:before="69"/>
              <w:rPr>
                <w:rFonts w:ascii="Times New Roman" w:hAnsi="Times New Roman"/>
                <w:i/>
                <w:sz w:val="24"/>
              </w:rPr>
            </w:pPr>
            <w:r w:rsidRPr="002743B0">
              <w:rPr>
                <w:rFonts w:ascii="Arial" w:hAnsi="Arial" w:cs="Arial"/>
                <w:i/>
                <w:sz w:val="20"/>
              </w:rPr>
              <w:t xml:space="preserve">Diplomata nel 1986 come perito turistico. Da sempre impegnata </w:t>
            </w:r>
            <w:r w:rsidR="002743B0">
              <w:rPr>
                <w:rFonts w:ascii="Arial" w:hAnsi="Arial" w:cs="Arial"/>
                <w:i/>
                <w:sz w:val="20"/>
              </w:rPr>
              <w:t>nel volontariato presso la sua C</w:t>
            </w:r>
            <w:r w:rsidRPr="002743B0">
              <w:rPr>
                <w:rFonts w:ascii="Arial" w:hAnsi="Arial" w:cs="Arial"/>
                <w:i/>
                <w:sz w:val="20"/>
              </w:rPr>
              <w:t xml:space="preserve">aritas parrocchiale, ha collaborato anche con un ente di formazione professionale come progettista. Dal 2001 si è inserita nell’equipe dei volontari della Caritas Diocesana </w:t>
            </w:r>
            <w:proofErr w:type="gramStart"/>
            <w:r w:rsidRPr="002743B0">
              <w:rPr>
                <w:rFonts w:ascii="Arial" w:hAnsi="Arial" w:cs="Arial"/>
                <w:i/>
                <w:sz w:val="20"/>
              </w:rPr>
              <w:t>di</w:t>
            </w:r>
            <w:proofErr w:type="gramEnd"/>
            <w:r w:rsidRPr="002743B0">
              <w:rPr>
                <w:rFonts w:ascii="Arial" w:hAnsi="Arial" w:cs="Arial"/>
                <w:i/>
                <w:sz w:val="20"/>
              </w:rPr>
              <w:t xml:space="preserve"> Monreale, assumendo la responsabilità del coordinamento degli obbiettori di coscienza. Dal 2002 </w:t>
            </w:r>
            <w:proofErr w:type="gramStart"/>
            <w:r w:rsidRPr="002743B0">
              <w:rPr>
                <w:rFonts w:ascii="Arial" w:hAnsi="Arial" w:cs="Arial"/>
                <w:i/>
                <w:sz w:val="20"/>
              </w:rPr>
              <w:t>ad</w:t>
            </w:r>
            <w:proofErr w:type="gramEnd"/>
            <w:r w:rsidRPr="002743B0">
              <w:rPr>
                <w:rFonts w:ascii="Arial" w:hAnsi="Arial" w:cs="Arial"/>
                <w:i/>
                <w:sz w:val="20"/>
              </w:rPr>
              <w:t xml:space="preserve"> oggi è </w:t>
            </w:r>
            <w:r w:rsidR="002743B0" w:rsidRPr="002743B0">
              <w:rPr>
                <w:rFonts w:ascii="Arial" w:hAnsi="Arial" w:cs="Arial"/>
                <w:i/>
                <w:sz w:val="20"/>
              </w:rPr>
              <w:t xml:space="preserve">RLEA del Servizio Civile Nazionale per la sua Caritas Diocesana ,mantenendo un lato </w:t>
            </w:r>
            <w:r w:rsidR="002743B0" w:rsidRPr="002743B0">
              <w:rPr>
                <w:rFonts w:ascii="Arial" w:hAnsi="Arial" w:cs="Arial"/>
                <w:i/>
                <w:sz w:val="20"/>
              </w:rPr>
              <w:lastRenderedPageBreak/>
              <w:t xml:space="preserve">profilo professionale e aggiornando le sue competenze nella selezione e nella gestione dei progetti. Ha maturato </w:t>
            </w:r>
            <w:proofErr w:type="gramStart"/>
            <w:r w:rsidR="002743B0" w:rsidRPr="002743B0">
              <w:rPr>
                <w:rFonts w:ascii="Arial" w:hAnsi="Arial" w:cs="Arial"/>
                <w:i/>
                <w:sz w:val="20"/>
              </w:rPr>
              <w:t>ulteriori</w:t>
            </w:r>
            <w:proofErr w:type="gramEnd"/>
            <w:r w:rsidR="002743B0" w:rsidRPr="002743B0">
              <w:rPr>
                <w:rFonts w:ascii="Arial" w:hAnsi="Arial" w:cs="Arial"/>
                <w:i/>
                <w:sz w:val="20"/>
              </w:rPr>
              <w:t xml:space="preserve"> competenze trasversali in materia di Salute e Sicurezza nei Luoghi di Lavoro, frequentando nel 2015 il </w:t>
            </w:r>
            <w:r w:rsidR="002743B0" w:rsidRPr="002743B0">
              <w:rPr>
                <w:rFonts w:ascii="Arial" w:hAnsi="Arial" w:cs="Arial"/>
                <w:i/>
                <w:sz w:val="20"/>
                <w:u w:val="single"/>
              </w:rPr>
              <w:t>corso di Formazione e Informazione Generale e Specifica previsto dal D.lgs.81/08</w:t>
            </w:r>
            <w:r w:rsidR="002743B0" w:rsidRPr="002743B0">
              <w:rPr>
                <w:rFonts w:ascii="Arial" w:hAnsi="Arial" w:cs="Arial"/>
                <w:i/>
                <w:sz w:val="20"/>
              </w:rPr>
              <w:t xml:space="preserve"> per dipendenti della Diocesi di Monreale in cui è stata assunta dal 2014</w:t>
            </w: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tabs>
                <w:tab w:val="left" w:pos="834"/>
                <w:tab w:val="center" w:pos="4819"/>
                <w:tab w:val="right" w:pos="9638"/>
              </w:tabs>
              <w:spacing w:before="69"/>
              <w:jc w:val="both"/>
              <w:rPr>
                <w:rFonts w:ascii="Times New Roman" w:hAnsi="Times New Roman"/>
                <w:i/>
                <w:sz w:val="24"/>
              </w:rPr>
            </w:pPr>
            <w:r>
              <w:rPr>
                <w:rFonts w:ascii="Times New Roman" w:hAnsi="Times New Roman"/>
                <w:i/>
                <w:sz w:val="24"/>
              </w:rPr>
              <w:lastRenderedPageBreak/>
              <w:t xml:space="preserve">Modulo concernente la formazione e informazione sui rischi connessi all’impiego degli operatori volontari in progetti di servizio civile </w:t>
            </w:r>
            <w:proofErr w:type="gramStart"/>
            <w:r>
              <w:rPr>
                <w:rFonts w:ascii="Times New Roman" w:hAnsi="Times New Roman"/>
                <w:i/>
                <w:sz w:val="24"/>
              </w:rPr>
              <w:t>universale</w:t>
            </w:r>
            <w:proofErr w:type="gramEnd"/>
          </w:p>
        </w:tc>
      </w:tr>
      <w:tr w:rsidR="00EE31C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tabs>
                <w:tab w:val="left" w:pos="834"/>
                <w:tab w:val="center" w:pos="4819"/>
                <w:tab w:val="right" w:pos="9638"/>
              </w:tabs>
              <w:spacing w:before="69"/>
              <w:rPr>
                <w:rFonts w:ascii="Times New Roman" w:hAnsi="Times New Roman"/>
                <w:b/>
                <w:i/>
                <w:sz w:val="24"/>
              </w:rPr>
            </w:pPr>
            <w:r>
              <w:rPr>
                <w:b/>
              </w:rPr>
              <w:lastRenderedPageBreak/>
              <w:t xml:space="preserve">Anna M. R. </w:t>
            </w:r>
            <w:proofErr w:type="spellStart"/>
            <w:r>
              <w:rPr>
                <w:b/>
              </w:rPr>
              <w:t>Cullotta</w:t>
            </w:r>
            <w:proofErr w:type="spellEnd"/>
            <w:r>
              <w:rPr>
                <w:b/>
              </w:rPr>
              <w:t>, Palermo 23.06.1973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spacing w:after="160" w:line="259" w:lineRule="auto"/>
              <w:jc w:val="both"/>
              <w:rPr>
                <w:rFonts w:ascii="Arial" w:hAnsi="Arial" w:cs="Arial"/>
                <w:sz w:val="20"/>
              </w:rPr>
            </w:pPr>
            <w:r>
              <w:rPr>
                <w:rFonts w:ascii="Arial" w:hAnsi="Arial" w:cs="Arial"/>
                <w:b/>
                <w:sz w:val="20"/>
              </w:rPr>
              <w:t>Psicologa, psicoterapeuta,</w:t>
            </w:r>
            <w:r>
              <w:rPr>
                <w:rFonts w:ascii="Arial" w:hAnsi="Arial" w:cs="Arial"/>
                <w:sz w:val="20"/>
              </w:rPr>
              <w:t xml:space="preserve"> referente ambito immigrazione e integrazione. Psicologa</w:t>
            </w:r>
            <w:proofErr w:type="gramStart"/>
            <w:r>
              <w:rPr>
                <w:rFonts w:ascii="Arial" w:hAnsi="Arial" w:cs="Arial"/>
                <w:sz w:val="20"/>
              </w:rPr>
              <w:t xml:space="preserve">  </w:t>
            </w:r>
            <w:proofErr w:type="gramEnd"/>
            <w:r>
              <w:rPr>
                <w:rFonts w:ascii="Arial" w:hAnsi="Arial" w:cs="Arial"/>
                <w:sz w:val="20"/>
              </w:rPr>
              <w:t xml:space="preserve">presso tutti i  centri di ascolto e prima accoglienza per immigrati e profughi della Caritas di Palermo </w:t>
            </w:r>
          </w:p>
          <w:p w:rsidR="00EE31CC" w:rsidRDefault="00BB14E1">
            <w:pPr>
              <w:tabs>
                <w:tab w:val="left" w:pos="834"/>
                <w:tab w:val="center" w:pos="4819"/>
                <w:tab w:val="right" w:pos="9638"/>
              </w:tabs>
              <w:spacing w:before="69"/>
              <w:rPr>
                <w:rFonts w:ascii="Times New Roman" w:hAnsi="Times New Roman"/>
                <w:i/>
                <w:sz w:val="24"/>
              </w:rPr>
            </w:pPr>
            <w:proofErr w:type="gramStart"/>
            <w:r>
              <w:rPr>
                <w:rFonts w:ascii="Arial" w:hAnsi="Arial" w:cs="Arial"/>
                <w:sz w:val="20"/>
              </w:rPr>
              <w:t>Consulente educativo specializzata</w:t>
            </w:r>
            <w:proofErr w:type="gramEnd"/>
            <w:r>
              <w:rPr>
                <w:rFonts w:ascii="Arial" w:hAnsi="Arial" w:cs="Arial"/>
                <w:sz w:val="20"/>
              </w:rPr>
              <w:t xml:space="preserve"> sulla prima accoglienza dei profughi immigrati e sulle problematiche specifiche dei minori neoarrivati in fase di inserimento.</w:t>
            </w: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pStyle w:val="Paragrafoelenco"/>
              <w:widowControl w:val="0"/>
              <w:numPr>
                <w:ilvl w:val="0"/>
                <w:numId w:val="11"/>
              </w:numPr>
              <w:spacing w:after="160" w:line="259" w:lineRule="auto"/>
              <w:jc w:val="both"/>
              <w:rPr>
                <w:rFonts w:ascii="Arial" w:hAnsi="Arial" w:cs="Arial"/>
                <w:sz w:val="20"/>
              </w:rPr>
            </w:pPr>
            <w:r>
              <w:rPr>
                <w:rFonts w:ascii="Arial" w:hAnsi="Arial" w:cs="Arial"/>
                <w:sz w:val="20"/>
              </w:rPr>
              <w:t xml:space="preserve">Acquisire la capacità di ascolto </w:t>
            </w:r>
          </w:p>
          <w:p w:rsidR="00EE31CC" w:rsidRDefault="00BB14E1">
            <w:pPr>
              <w:pStyle w:val="Paragrafoelenco"/>
              <w:widowControl w:val="0"/>
              <w:numPr>
                <w:ilvl w:val="0"/>
                <w:numId w:val="11"/>
              </w:numPr>
              <w:spacing w:after="160" w:line="259" w:lineRule="auto"/>
              <w:jc w:val="both"/>
              <w:rPr>
                <w:rFonts w:ascii="Arial" w:hAnsi="Arial" w:cs="Arial"/>
                <w:sz w:val="20"/>
              </w:rPr>
            </w:pPr>
            <w:proofErr w:type="gramStart"/>
            <w:r>
              <w:rPr>
                <w:rFonts w:ascii="Arial" w:hAnsi="Arial" w:cs="Arial"/>
                <w:sz w:val="20"/>
              </w:rPr>
              <w:t>acquisire</w:t>
            </w:r>
            <w:proofErr w:type="gramEnd"/>
            <w:r>
              <w:rPr>
                <w:rFonts w:ascii="Arial" w:hAnsi="Arial" w:cs="Arial"/>
                <w:sz w:val="20"/>
              </w:rPr>
              <w:t xml:space="preserve"> la capacità di accoglienza del disagio </w:t>
            </w:r>
          </w:p>
          <w:p w:rsidR="00EE31CC" w:rsidRDefault="00BB14E1">
            <w:pPr>
              <w:pStyle w:val="Paragrafoelenco"/>
              <w:widowControl w:val="0"/>
              <w:numPr>
                <w:ilvl w:val="0"/>
                <w:numId w:val="11"/>
              </w:numPr>
              <w:spacing w:after="160" w:line="259" w:lineRule="auto"/>
              <w:jc w:val="both"/>
              <w:rPr>
                <w:rFonts w:ascii="Arial" w:hAnsi="Arial" w:cs="Arial"/>
                <w:sz w:val="20"/>
              </w:rPr>
            </w:pPr>
            <w:proofErr w:type="gramStart"/>
            <w:r>
              <w:rPr>
                <w:rFonts w:ascii="Arial" w:hAnsi="Arial" w:cs="Arial"/>
                <w:sz w:val="20"/>
              </w:rPr>
              <w:t>acquisire</w:t>
            </w:r>
            <w:proofErr w:type="gramEnd"/>
            <w:r>
              <w:rPr>
                <w:rFonts w:ascii="Arial" w:hAnsi="Arial" w:cs="Arial"/>
                <w:sz w:val="20"/>
              </w:rPr>
              <w:t xml:space="preserve"> la capacità di relazionarsi in gruppo e nel gruppo</w:t>
            </w:r>
          </w:p>
          <w:p w:rsidR="00EE31CC" w:rsidRDefault="00BB14E1">
            <w:pPr>
              <w:pStyle w:val="Paragrafoelenco"/>
              <w:widowControl w:val="0"/>
              <w:numPr>
                <w:ilvl w:val="0"/>
                <w:numId w:val="11"/>
              </w:numPr>
              <w:spacing w:after="160" w:line="259" w:lineRule="auto"/>
              <w:jc w:val="both"/>
              <w:rPr>
                <w:rFonts w:ascii="Arial" w:hAnsi="Arial" w:cs="Arial"/>
                <w:sz w:val="20"/>
              </w:rPr>
            </w:pPr>
            <w:proofErr w:type="gramStart"/>
            <w:r>
              <w:rPr>
                <w:rFonts w:ascii="Arial" w:hAnsi="Arial" w:cs="Arial"/>
                <w:sz w:val="20"/>
              </w:rPr>
              <w:t>acquisire</w:t>
            </w:r>
            <w:proofErr w:type="gramEnd"/>
            <w:r>
              <w:rPr>
                <w:rFonts w:ascii="Arial" w:hAnsi="Arial" w:cs="Arial"/>
                <w:sz w:val="20"/>
              </w:rPr>
              <w:t xml:space="preserve"> la capacità di leggere il disagio</w:t>
            </w:r>
          </w:p>
          <w:p w:rsidR="00EE31CC" w:rsidRDefault="00BB14E1">
            <w:pPr>
              <w:pStyle w:val="Paragrafoelenco"/>
              <w:widowControl w:val="0"/>
              <w:numPr>
                <w:ilvl w:val="0"/>
                <w:numId w:val="11"/>
              </w:numPr>
              <w:spacing w:after="160" w:line="259" w:lineRule="auto"/>
              <w:jc w:val="both"/>
              <w:rPr>
                <w:rFonts w:ascii="Arial" w:hAnsi="Arial" w:cs="Arial"/>
                <w:sz w:val="20"/>
              </w:rPr>
            </w:pPr>
            <w:proofErr w:type="gramStart"/>
            <w:r>
              <w:rPr>
                <w:rFonts w:ascii="Arial" w:hAnsi="Arial" w:cs="Arial"/>
                <w:sz w:val="20"/>
              </w:rPr>
              <w:t>Il metodo Caritas: lo stile dell'operatore dell'ascolto e di animazione territoriale</w:t>
            </w:r>
            <w:proofErr w:type="gramEnd"/>
          </w:p>
          <w:p w:rsidR="00EE31CC" w:rsidRDefault="00BB14E1">
            <w:pPr>
              <w:pStyle w:val="Paragrafoelenco"/>
              <w:widowControl w:val="0"/>
              <w:numPr>
                <w:ilvl w:val="0"/>
                <w:numId w:val="11"/>
              </w:numPr>
              <w:spacing w:after="160" w:line="259" w:lineRule="auto"/>
              <w:jc w:val="both"/>
              <w:rPr>
                <w:rFonts w:ascii="Arial" w:hAnsi="Arial" w:cs="Arial"/>
                <w:sz w:val="20"/>
              </w:rPr>
            </w:pPr>
            <w:r>
              <w:rPr>
                <w:rFonts w:ascii="Arial" w:hAnsi="Arial" w:cs="Arial"/>
                <w:sz w:val="20"/>
              </w:rPr>
              <w:t xml:space="preserve">Acquisire conoscenze e competenze sull’accoglienza in comunità </w:t>
            </w:r>
            <w:proofErr w:type="gramStart"/>
            <w:r>
              <w:rPr>
                <w:rFonts w:ascii="Arial" w:hAnsi="Arial" w:cs="Arial"/>
                <w:sz w:val="20"/>
              </w:rPr>
              <w:t>residenziali</w:t>
            </w:r>
            <w:proofErr w:type="gramEnd"/>
          </w:p>
          <w:p w:rsidR="00EE31CC" w:rsidRDefault="00BB14E1">
            <w:pPr>
              <w:pStyle w:val="Paragrafoelenco"/>
              <w:widowControl w:val="0"/>
              <w:numPr>
                <w:ilvl w:val="0"/>
                <w:numId w:val="11"/>
              </w:numPr>
              <w:spacing w:after="160" w:line="259" w:lineRule="auto"/>
              <w:jc w:val="both"/>
              <w:rPr>
                <w:rFonts w:ascii="Arial" w:hAnsi="Arial" w:cs="Arial"/>
                <w:sz w:val="20"/>
              </w:rPr>
            </w:pPr>
            <w:r>
              <w:rPr>
                <w:rFonts w:eastAsia="Calibri"/>
              </w:rPr>
              <w:t xml:space="preserve">Cornice sociopolitica del </w:t>
            </w:r>
            <w:proofErr w:type="gramStart"/>
            <w:r>
              <w:rPr>
                <w:rFonts w:eastAsia="Calibri"/>
              </w:rPr>
              <w:t>contesto</w:t>
            </w:r>
            <w:proofErr w:type="gramEnd"/>
            <w:r>
              <w:rPr>
                <w:rFonts w:eastAsia="Calibri"/>
              </w:rPr>
              <w:t xml:space="preserve"> italiano ed internazionale sui fenomeni delle mobilità umane</w:t>
            </w:r>
          </w:p>
          <w:p w:rsidR="00EE31CC" w:rsidRDefault="00BB14E1">
            <w:pPr>
              <w:pStyle w:val="Paragrafoelenco"/>
              <w:widowControl w:val="0"/>
              <w:numPr>
                <w:ilvl w:val="0"/>
                <w:numId w:val="11"/>
              </w:numPr>
              <w:spacing w:after="160" w:line="259" w:lineRule="auto"/>
              <w:jc w:val="both"/>
              <w:rPr>
                <w:rFonts w:ascii="Arial" w:hAnsi="Arial" w:cs="Arial"/>
                <w:sz w:val="20"/>
              </w:rPr>
            </w:pPr>
            <w:r>
              <w:rPr>
                <w:rFonts w:eastAsia="Calibri"/>
              </w:rPr>
              <w:t>Il sistema del welfare italiano</w:t>
            </w:r>
          </w:p>
          <w:p w:rsidR="00EE31CC" w:rsidRDefault="00BB14E1">
            <w:pPr>
              <w:pStyle w:val="Paragrafoelenco"/>
              <w:widowControl w:val="0"/>
              <w:numPr>
                <w:ilvl w:val="0"/>
                <w:numId w:val="11"/>
              </w:numPr>
              <w:spacing w:after="160" w:line="259" w:lineRule="auto"/>
              <w:jc w:val="both"/>
              <w:rPr>
                <w:rFonts w:ascii="Arial" w:hAnsi="Arial" w:cs="Arial"/>
                <w:b/>
                <w:sz w:val="20"/>
              </w:rPr>
            </w:pPr>
            <w:r>
              <w:rPr>
                <w:rFonts w:eastAsia="Calibri"/>
              </w:rPr>
              <w:t xml:space="preserve">Il </w:t>
            </w:r>
            <w:proofErr w:type="gramStart"/>
            <w:r>
              <w:rPr>
                <w:rFonts w:eastAsia="Calibri"/>
              </w:rPr>
              <w:t>contesto</w:t>
            </w:r>
            <w:proofErr w:type="gramEnd"/>
            <w:r>
              <w:rPr>
                <w:rFonts w:eastAsia="Calibri"/>
              </w:rPr>
              <w:t xml:space="preserve"> territoriale di accoglienza e integrazione</w:t>
            </w:r>
          </w:p>
        </w:tc>
      </w:tr>
    </w:tbl>
    <w:p w:rsidR="00EE31CC" w:rsidRDefault="00BB14E1">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Durata (*)</w:t>
      </w:r>
    </w:p>
    <w:p w:rsidR="00EE31CC" w:rsidRDefault="00EE31CC">
      <w:pPr>
        <w:spacing w:after="0" w:line="240" w:lineRule="auto"/>
        <w:ind w:left="100"/>
        <w:rPr>
          <w:rFonts w:ascii="Times New Roman" w:eastAsiaTheme="minorHAnsi" w:hAnsi="Times New Roman"/>
          <w:color w:val="000000"/>
          <w:sz w:val="24"/>
          <w:szCs w:val="24"/>
          <w:lang w:eastAsia="en-US"/>
        </w:rPr>
      </w:pPr>
    </w:p>
    <w:p w:rsidR="00EE31CC" w:rsidRDefault="00BB14E1">
      <w:pPr>
        <w:pBdr>
          <w:top w:val="single" w:sz="4" w:space="1" w:color="00000A"/>
          <w:left w:val="single" w:sz="4" w:space="4" w:color="00000A"/>
          <w:bottom w:val="single" w:sz="4" w:space="1" w:color="00000A"/>
          <w:right w:val="single" w:sz="4" w:space="4" w:color="00000A"/>
        </w:pBdr>
        <w:spacing w:after="0" w:line="240" w:lineRule="auto"/>
        <w:ind w:left="426"/>
        <w:rPr>
          <w:rFonts w:ascii="Arial" w:hAnsi="Arial" w:cs="Arial"/>
          <w:i/>
          <w:sz w:val="20"/>
          <w:szCs w:val="20"/>
          <w:highlight w:val="yellow"/>
        </w:rPr>
      </w:pPr>
      <w:r>
        <w:rPr>
          <w:rFonts w:ascii="Arial" w:hAnsi="Arial" w:cs="Arial"/>
          <w:i/>
          <w:sz w:val="20"/>
          <w:szCs w:val="20"/>
        </w:rPr>
        <w:t xml:space="preserve">La formazione specifica avrà la durata di </w:t>
      </w:r>
      <w:proofErr w:type="gramStart"/>
      <w:r>
        <w:rPr>
          <w:rFonts w:ascii="Arial" w:hAnsi="Arial" w:cs="Arial"/>
          <w:b/>
          <w:sz w:val="20"/>
          <w:szCs w:val="20"/>
        </w:rPr>
        <w:t>72</w:t>
      </w:r>
      <w:proofErr w:type="gramEnd"/>
      <w:r>
        <w:rPr>
          <w:rFonts w:ascii="Arial" w:hAnsi="Arial" w:cs="Arial"/>
          <w:b/>
          <w:sz w:val="20"/>
          <w:szCs w:val="20"/>
        </w:rPr>
        <w:t xml:space="preserve"> ore</w:t>
      </w:r>
    </w:p>
    <w:p w:rsidR="00EE31CC" w:rsidRDefault="00BB14E1">
      <w:pPr>
        <w:widowControl w:val="0"/>
        <w:numPr>
          <w:ilvl w:val="3"/>
          <w:numId w:val="1"/>
        </w:numPr>
        <w:tabs>
          <w:tab w:val="left" w:pos="426"/>
        </w:tabs>
        <w:spacing w:before="360" w:after="240" w:line="240" w:lineRule="auto"/>
        <w:ind w:left="346" w:right="-1" w:hanging="346"/>
        <w:rPr>
          <w:rFonts w:ascii="Times New Roman" w:eastAsia="Calibri" w:hAnsi="Times New Roman"/>
          <w:i/>
          <w:sz w:val="24"/>
        </w:rPr>
      </w:pPr>
      <w:r>
        <w:rPr>
          <w:rFonts w:ascii="Times New Roman" w:eastAsia="Calibri" w:hAnsi="Times New Roman"/>
          <w:i/>
          <w:sz w:val="24"/>
        </w:rPr>
        <w:t xml:space="preserve">Eventuali criteri di selezione diversi da quelli previsti nel sistema indicato nel programma e necessari per progetti con particolari </w:t>
      </w:r>
      <w:proofErr w:type="gramStart"/>
      <w:r>
        <w:rPr>
          <w:rFonts w:ascii="Times New Roman" w:eastAsia="Calibri" w:hAnsi="Times New Roman"/>
          <w:i/>
          <w:sz w:val="24"/>
        </w:rPr>
        <w:t>specificità</w:t>
      </w:r>
      <w:proofErr w:type="gramEnd"/>
    </w:p>
    <w:p w:rsidR="00EE31CC" w:rsidRDefault="00EE31CC">
      <w:pPr>
        <w:pStyle w:val="Paragrafoelenco"/>
        <w:pBdr>
          <w:top w:val="single" w:sz="4" w:space="1" w:color="00000A"/>
          <w:left w:val="single" w:sz="4" w:space="4" w:color="00000A"/>
          <w:bottom w:val="single" w:sz="4" w:space="1" w:color="00000A"/>
          <w:right w:val="single" w:sz="4" w:space="4" w:color="00000A"/>
        </w:pBdr>
        <w:ind w:left="460"/>
        <w:rPr>
          <w:sz w:val="28"/>
          <w:szCs w:val="28"/>
        </w:rPr>
      </w:pPr>
    </w:p>
    <w:p w:rsidR="00EE31CC" w:rsidRDefault="00EE31CC">
      <w:pPr>
        <w:rPr>
          <w:rFonts w:ascii="Times New Roman" w:eastAsia="Calibri" w:hAnsi="Times New Roman"/>
          <w:b/>
          <w:i/>
          <w:sz w:val="28"/>
        </w:rPr>
      </w:pPr>
    </w:p>
    <w:p w:rsidR="00EE31CC" w:rsidRDefault="00BB14E1">
      <w:pPr>
        <w:rPr>
          <w:rFonts w:ascii="Times New Roman" w:eastAsia="Calibri" w:hAnsi="Times New Roman"/>
          <w:b/>
          <w:i/>
          <w:sz w:val="28"/>
        </w:rPr>
      </w:pPr>
      <w:proofErr w:type="gramStart"/>
      <w:r>
        <w:rPr>
          <w:rFonts w:ascii="Times New Roman" w:eastAsia="Calibri" w:hAnsi="Times New Roman"/>
          <w:b/>
          <w:i/>
          <w:sz w:val="28"/>
        </w:rPr>
        <w:lastRenderedPageBreak/>
        <w:t>ULTERIORI</w:t>
      </w:r>
      <w:proofErr w:type="gramEnd"/>
      <w:r>
        <w:rPr>
          <w:rFonts w:ascii="Times New Roman" w:eastAsia="Calibri" w:hAnsi="Times New Roman"/>
          <w:b/>
          <w:i/>
          <w:sz w:val="28"/>
        </w:rPr>
        <w:t xml:space="preserve"> EVENTUALI MISURE A FAVORE DEI GIOVANI</w:t>
      </w:r>
    </w:p>
    <w:p w:rsidR="00EE31CC" w:rsidRDefault="00BB14E1">
      <w:pPr>
        <w:widowControl w:val="0"/>
        <w:numPr>
          <w:ilvl w:val="3"/>
          <w:numId w:val="1"/>
        </w:numPr>
        <w:tabs>
          <w:tab w:val="left" w:pos="426"/>
        </w:tabs>
        <w:spacing w:before="12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 Giovani con minori opportunità</w:t>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t xml:space="preserve"> </w:t>
      </w:r>
      <w:r>
        <w:rPr>
          <w:rFonts w:ascii="Times New Roman" w:eastAsia="Calibri" w:hAnsi="Times New Roman"/>
          <w:i/>
          <w:sz w:val="24"/>
        </w:rPr>
        <w:tab/>
      </w:r>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9" name="Cornice1"/>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r>
                              <w:rPr>
                                <w:sz w:val="24"/>
                                <w:szCs w:val="24"/>
                              </w:rPr>
                              <w:t>X</w:t>
                            </w:r>
                          </w:p>
                        </w:txbxContent>
                      </wps:txbx>
                      <wps:bodyPr lIns="91440" tIns="45720" rIns="91440" bIns="45720" anchor="t">
                        <a:noAutofit/>
                      </wps:bodyPr>
                    </wps:wsp>
                  </a:graphicData>
                </a:graphic>
              </wp:inline>
            </w:drawing>
          </mc:Choice>
          <mc:Fallback>
            <w:pict>
              <v:shapetype id="_x0000_t202" coordsize="21600,21600" o:spt="202" path="m,l,21600r21600,l21600,xe">
                <v:stroke joinstyle="miter"/>
                <v:path gradientshapeok="t" o:connecttype="rect"/>
              </v:shapetype>
              <v:shape id="Cornice1" o:spid="_x0000_s1026"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" strokeweight=".05pt">
                <v:textbox>
                  <w:txbxContent>
                    <w:p w:rsidR="00BE1F1E" w:rsidRDefault="00BE1F1E">
                      <w:pPr>
                        <w:pStyle w:val="Contenutocornice"/>
                      </w:pPr>
                      <w:r>
                        <w:rPr>
                          <w:sz w:val="24"/>
                          <w:szCs w:val="24"/>
                        </w:rPr>
                        <w:t>X</w:t>
                      </w:r>
                    </w:p>
                  </w:txbxContent>
                </v:textbox>
                <w10:anchorlock/>
              </v:shape>
            </w:pict>
          </mc:Fallback>
        </mc:AlternateContent>
      </w:r>
    </w:p>
    <w:p w:rsidR="00EE31CC" w:rsidRDefault="00BB14E1">
      <w:pPr>
        <w:pStyle w:val="Paragrafoelenco"/>
        <w:spacing w:after="0" w:line="360" w:lineRule="auto"/>
        <w:ind w:left="426"/>
        <w:jc w:val="both"/>
        <w:rPr>
          <w:rFonts w:ascii="Times New Roman" w:eastAsia="Calibri" w:hAnsi="Times New Roman"/>
          <w:i/>
          <w:sz w:val="24"/>
        </w:rPr>
      </w:pPr>
      <w:r>
        <w:rPr>
          <w:rFonts w:ascii="Times New Roman" w:eastAsia="Calibri" w:hAnsi="Times New Roman"/>
          <w:i/>
          <w:sz w:val="24"/>
        </w:rPr>
        <w:t>23.1</w:t>
      </w:r>
      <w:proofErr w:type="gramStart"/>
      <w:r>
        <w:rPr>
          <w:rFonts w:ascii="Times New Roman" w:eastAsia="Calibri" w:hAnsi="Times New Roman"/>
          <w:i/>
          <w:sz w:val="24"/>
        </w:rPr>
        <w:t>)</w:t>
      </w:r>
      <w:proofErr w:type="gramEnd"/>
      <w:r>
        <w:rPr>
          <w:rFonts w:ascii="Times New Roman" w:eastAsia="Calibri" w:hAnsi="Times New Roman"/>
          <w:i/>
          <w:sz w:val="24"/>
        </w:rPr>
        <w:t xml:space="preserve"> Numero volontari con minori opportunità</w:t>
      </w:r>
    </w:p>
    <w:p w:rsidR="00EE31CC" w:rsidRDefault="00BB14E1">
      <w:pPr>
        <w:pStyle w:val="Paragrafoelenco"/>
        <w:numPr>
          <w:ilvl w:val="0"/>
          <w:numId w:val="2"/>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 Esclusivamente giovani con minori opportunità</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0" name="Cornice2"/>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2" o:spid="_x0000_s1027"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" strokeweight=".05pt">
                <v:textbox>
                  <w:txbxContent>
                    <w:p w:rsidR="00BE1F1E" w:rsidRDefault="00BE1F1E">
                      <w:pPr>
                        <w:pStyle w:val="Contenutocornice"/>
                      </w:pPr>
                    </w:p>
                  </w:txbxContent>
                </v:textbox>
                <w10:anchorlock/>
              </v:shape>
            </w:pict>
          </mc:Fallback>
        </mc:AlternateContent>
      </w:r>
    </w:p>
    <w:p w:rsidR="00EE31CC" w:rsidRDefault="00BB14E1">
      <w:pPr>
        <w:pStyle w:val="Paragrafoelenco"/>
        <w:numPr>
          <w:ilvl w:val="0"/>
          <w:numId w:val="2"/>
        </w:numPr>
        <w:spacing w:after="0" w:line="360" w:lineRule="auto"/>
        <w:ind w:left="851" w:hanging="425"/>
        <w:jc w:val="both"/>
        <w:rPr>
          <w:rFonts w:ascii="Times New Roman" w:hAnsi="Times New Roman"/>
          <w:sz w:val="24"/>
          <w:szCs w:val="24"/>
        </w:rPr>
      </w:pPr>
      <w:r>
        <w:rPr>
          <w:rFonts w:ascii="Times New Roman" w:hAnsi="Times New Roman"/>
          <w:sz w:val="24"/>
          <w:szCs w:val="24"/>
        </w:rPr>
        <w:t>Giovani con minori opportunità e non appartenenti a detta categoria</w:t>
      </w:r>
      <w:r>
        <w:rPr>
          <w:rFonts w:ascii="Times New Roman" w:hAnsi="Times New Roman"/>
          <w:sz w:val="24"/>
          <w:szCs w:val="24"/>
        </w:rPr>
        <w:tab/>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1" name="Cornice3"/>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roofErr w:type="gramStart"/>
                            <w:r>
                              <w:rPr>
                                <w:sz w:val="24"/>
                                <w:szCs w:val="24"/>
                              </w:rPr>
                              <w:t>x</w:t>
                            </w:r>
                            <w:proofErr w:type="gramEnd"/>
                          </w:p>
                        </w:txbxContent>
                      </wps:txbx>
                      <wps:bodyPr lIns="91440" tIns="45720" rIns="91440" bIns="45720" anchor="t">
                        <a:noAutofit/>
                      </wps:bodyPr>
                    </wps:wsp>
                  </a:graphicData>
                </a:graphic>
              </wp:inline>
            </w:drawing>
          </mc:Choice>
          <mc:Fallback>
            <w:pict>
              <v:shape id="Cornice3" o:spid="_x0000_s1028"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" strokeweight=".05pt">
                <v:textbox>
                  <w:txbxContent>
                    <w:p w:rsidR="00BE1F1E" w:rsidRDefault="00BE1F1E">
                      <w:pPr>
                        <w:pStyle w:val="Contenutocornice"/>
                      </w:pPr>
                      <w:proofErr w:type="gramStart"/>
                      <w:r>
                        <w:rPr>
                          <w:sz w:val="24"/>
                          <w:szCs w:val="24"/>
                        </w:rPr>
                        <w:t>x</w:t>
                      </w:r>
                      <w:proofErr w:type="gramEnd"/>
                    </w:p>
                  </w:txbxContent>
                </v:textbox>
                <w10:anchorlock/>
              </v:shape>
            </w:pict>
          </mc:Fallback>
        </mc:AlternateContent>
      </w:r>
    </w:p>
    <w:p w:rsidR="00EE31CC" w:rsidRDefault="00BB14E1">
      <w:pPr>
        <w:spacing w:after="0" w:line="360" w:lineRule="auto"/>
        <w:ind w:left="851"/>
        <w:contextualSpacing/>
        <w:jc w:val="both"/>
        <w:rPr>
          <w:rFonts w:ascii="Times New Roman" w:hAnsi="Times New Roman"/>
          <w:sz w:val="24"/>
          <w:szCs w:val="24"/>
        </w:rPr>
      </w:pPr>
      <w:r>
        <w:rPr>
          <w:rFonts w:ascii="Times New Roman" w:hAnsi="Times New Roman"/>
          <w:sz w:val="24"/>
          <w:szCs w:val="24"/>
        </w:rPr>
        <w:t>(progetto a composizione mista)</w:t>
      </w:r>
    </w:p>
    <w:p w:rsidR="00EE31CC" w:rsidRDefault="00BB14E1">
      <w:pPr>
        <w:pStyle w:val="Paragrafoelenco"/>
        <w:widowControl w:val="0"/>
        <w:tabs>
          <w:tab w:val="left" w:pos="851"/>
        </w:tabs>
        <w:spacing w:before="120"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23.2</w:t>
      </w:r>
      <w:proofErr w:type="gramStart"/>
      <w:r>
        <w:rPr>
          <w:rFonts w:ascii="Times New Roman" w:eastAsia="Calibri" w:hAnsi="Times New Roman"/>
          <w:i/>
          <w:sz w:val="24"/>
        </w:rPr>
        <w:t>)</w:t>
      </w:r>
      <w:proofErr w:type="gramEnd"/>
      <w:r>
        <w:rPr>
          <w:rFonts w:ascii="Times New Roman" w:eastAsia="Calibri" w:hAnsi="Times New Roman"/>
          <w:i/>
          <w:sz w:val="24"/>
        </w:rPr>
        <w:t xml:space="preserve"> Numero volontari con minori opportunità </w:t>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12" name="Cornice4"/>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r>
                              <w:rPr>
                                <w:sz w:val="24"/>
                                <w:szCs w:val="24"/>
                              </w:rPr>
                              <w:t>2</w:t>
                            </w:r>
                          </w:p>
                        </w:txbxContent>
                      </wps:txbx>
                      <wps:bodyPr lIns="91440" tIns="45720" rIns="91440" bIns="45720" anchor="t">
                        <a:noAutofit/>
                      </wps:bodyPr>
                    </wps:wsp>
                  </a:graphicData>
                </a:graphic>
              </wp:inline>
            </w:drawing>
          </mc:Choice>
          <mc:Fallback>
            <w:pict>
              <v:shape id="Cornice4" o:spid="_x0000_s1029"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" strokeweight=".05pt">
                <v:textbox>
                  <w:txbxContent>
                    <w:p w:rsidR="00BE1F1E" w:rsidRDefault="00BE1F1E">
                      <w:pPr>
                        <w:pStyle w:val="Contenutocornice"/>
                      </w:pPr>
                      <w:r>
                        <w:rPr>
                          <w:sz w:val="24"/>
                          <w:szCs w:val="24"/>
                        </w:rPr>
                        <w:t>2</w:t>
                      </w:r>
                    </w:p>
                  </w:txbxContent>
                </v:textbox>
                <w10:anchorlock/>
              </v:shape>
            </w:pict>
          </mc:Fallback>
        </mc:AlternateContent>
      </w:r>
    </w:p>
    <w:p w:rsidR="00EE31CC" w:rsidRDefault="00EE31CC">
      <w:pPr>
        <w:rPr>
          <w:rFonts w:ascii="Times New Roman" w:hAnsi="Times New Roman"/>
          <w:i/>
          <w:sz w:val="24"/>
          <w:szCs w:val="24"/>
        </w:rPr>
      </w:pP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23.3</w:t>
      </w:r>
      <w:proofErr w:type="gramStart"/>
      <w:r>
        <w:rPr>
          <w:rFonts w:ascii="Times New Roman" w:eastAsia="Calibri" w:hAnsi="Times New Roman"/>
          <w:i/>
          <w:sz w:val="24"/>
        </w:rPr>
        <w:t>)</w:t>
      </w:r>
      <w:proofErr w:type="gramEnd"/>
      <w:r>
        <w:rPr>
          <w:rFonts w:ascii="Times New Roman" w:eastAsia="Calibri" w:hAnsi="Times New Roman"/>
          <w:i/>
          <w:sz w:val="24"/>
        </w:rPr>
        <w:t xml:space="preserve"> Descrizione della tipologia di giovani con minore opportunità</w:t>
      </w:r>
    </w:p>
    <w:p w:rsidR="00EE31CC" w:rsidRDefault="00BB14E1">
      <w:pPr>
        <w:numPr>
          <w:ilvl w:val="1"/>
          <w:numId w:val="3"/>
        </w:numPr>
        <w:tabs>
          <w:tab w:val="left" w:pos="9072"/>
        </w:tabs>
        <w:spacing w:after="120" w:line="240" w:lineRule="auto"/>
        <w:ind w:left="992" w:hanging="425"/>
        <w:jc w:val="both"/>
        <w:rPr>
          <w:rFonts w:ascii="Times New Roman" w:hAnsi="Times New Roman"/>
          <w:sz w:val="24"/>
          <w:szCs w:val="24"/>
        </w:rPr>
      </w:pPr>
      <w:r>
        <w:rPr>
          <w:rFonts w:ascii="Times New Roman" w:hAnsi="Times New Roman"/>
          <w:sz w:val="24"/>
          <w:szCs w:val="24"/>
        </w:rPr>
        <w:t>Giovani con riconoscimento di disabilità. Specificare il tipo di disabilità</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3" name="Cornice5"/>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5" o:spid="_x0000_s1030"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" strokeweight=".05pt">
                <v:textbox>
                  <w:txbxContent>
                    <w:p w:rsidR="00BE1F1E" w:rsidRDefault="00BE1F1E">
                      <w:pPr>
                        <w:pStyle w:val="Contenutocornice"/>
                      </w:pPr>
                    </w:p>
                  </w:txbxContent>
                </v:textbox>
                <w10:anchorlock/>
              </v:shape>
            </w:pict>
          </mc:Fallback>
        </mc:AlternateContent>
      </w:r>
    </w:p>
    <w:p w:rsidR="00EE31CC" w:rsidRDefault="00EE31CC">
      <w:pPr>
        <w:pStyle w:val="Paragrafoelenco"/>
        <w:pBdr>
          <w:top w:val="single" w:sz="4" w:space="1" w:color="00000A"/>
          <w:left w:val="single" w:sz="4" w:space="4" w:color="00000A"/>
          <w:bottom w:val="single" w:sz="4" w:space="1" w:color="00000A"/>
          <w:right w:val="single" w:sz="4" w:space="0" w:color="00000A"/>
        </w:pBdr>
        <w:ind w:left="993"/>
        <w:rPr>
          <w:sz w:val="28"/>
          <w:szCs w:val="28"/>
        </w:rPr>
      </w:pPr>
    </w:p>
    <w:p w:rsidR="00EE31CC" w:rsidRDefault="00BB14E1">
      <w:pPr>
        <w:numPr>
          <w:ilvl w:val="1"/>
          <w:numId w:val="3"/>
        </w:numPr>
        <w:tabs>
          <w:tab w:val="left" w:pos="9072"/>
        </w:tabs>
        <w:spacing w:after="0" w:line="360" w:lineRule="auto"/>
        <w:ind w:left="993" w:hanging="426"/>
        <w:jc w:val="both"/>
        <w:rPr>
          <w:rFonts w:ascii="Times New Roman" w:hAnsi="Times New Roman"/>
          <w:sz w:val="24"/>
          <w:szCs w:val="24"/>
        </w:rPr>
      </w:pPr>
      <w:r>
        <w:rPr>
          <w:rFonts w:ascii="Times New Roman" w:hAnsi="Times New Roman"/>
          <w:sz w:val="24"/>
          <w:szCs w:val="24"/>
        </w:rPr>
        <w:t>Giovani con bassa scolarizzazione</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4" name="Cornice6"/>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6" o:spid="_x0000_s1031"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" strokeweight=".05pt">
                <v:textbox>
                  <w:txbxContent>
                    <w:p w:rsidR="00BE1F1E" w:rsidRDefault="00BE1F1E">
                      <w:pPr>
                        <w:pStyle w:val="Contenutocornice"/>
                      </w:pPr>
                    </w:p>
                  </w:txbxContent>
                </v:textbox>
                <w10:anchorlock/>
              </v:shape>
            </w:pict>
          </mc:Fallback>
        </mc:AlternateContent>
      </w:r>
    </w:p>
    <w:p w:rsidR="00EE31CC" w:rsidRDefault="00BB14E1">
      <w:pPr>
        <w:pStyle w:val="Paragrafoelenco"/>
        <w:numPr>
          <w:ilvl w:val="1"/>
          <w:numId w:val="3"/>
        </w:numPr>
        <w:tabs>
          <w:tab w:val="left" w:pos="9072"/>
        </w:tabs>
        <w:spacing w:after="0" w:line="360" w:lineRule="auto"/>
        <w:ind w:left="993" w:hanging="426"/>
        <w:jc w:val="both"/>
        <w:rPr>
          <w:rFonts w:ascii="Times New Roman" w:hAnsi="Times New Roman"/>
          <w:sz w:val="24"/>
          <w:szCs w:val="24"/>
        </w:rPr>
      </w:pPr>
      <w:r>
        <w:rPr>
          <w:rFonts w:ascii="Times New Roman" w:hAnsi="Times New Roman"/>
          <w:sz w:val="24"/>
          <w:szCs w:val="24"/>
        </w:rPr>
        <w:t>Giovani con difficoltà economiche</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5" name="Cornice7"/>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r>
                              <w:rPr>
                                <w:sz w:val="24"/>
                                <w:szCs w:val="24"/>
                              </w:rPr>
                              <w:t>X</w:t>
                            </w:r>
                          </w:p>
                        </w:txbxContent>
                      </wps:txbx>
                      <wps:bodyPr lIns="91440" tIns="45720" rIns="91440" bIns="45720" anchor="t">
                        <a:noAutofit/>
                      </wps:bodyPr>
                    </wps:wsp>
                  </a:graphicData>
                </a:graphic>
              </wp:inline>
            </w:drawing>
          </mc:Choice>
          <mc:Fallback>
            <w:pict>
              <v:shape id="Cornice7" o:spid="_x0000_s1032"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" strokeweight=".05pt">
                <v:textbox>
                  <w:txbxContent>
                    <w:p w:rsidR="00BE1F1E" w:rsidRDefault="00BE1F1E">
                      <w:pPr>
                        <w:pStyle w:val="Contenutocornice"/>
                      </w:pPr>
                      <w:r>
                        <w:rPr>
                          <w:sz w:val="24"/>
                          <w:szCs w:val="24"/>
                        </w:rPr>
                        <w:t>X</w:t>
                      </w:r>
                    </w:p>
                  </w:txbxContent>
                </v:textbox>
                <w10:anchorlock/>
              </v:shape>
            </w:pict>
          </mc:Fallback>
        </mc:AlternateContent>
      </w: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23.4) Documento che attesta l’appartenenza del giovane alla tipologia individuata al punto 23.3</w:t>
      </w:r>
      <w:proofErr w:type="gramStart"/>
      <w:r>
        <w:rPr>
          <w:rFonts w:ascii="Times New Roman" w:eastAsia="Calibri" w:hAnsi="Times New Roman"/>
          <w:i/>
          <w:sz w:val="24"/>
        </w:rPr>
        <w:t>)</w:t>
      </w:r>
      <w:proofErr w:type="gramEnd"/>
    </w:p>
    <w:p w:rsidR="00EE31CC" w:rsidRDefault="00BB14E1">
      <w:pPr>
        <w:tabs>
          <w:tab w:val="left" w:pos="9072"/>
        </w:tabs>
        <w:spacing w:after="0"/>
        <w:ind w:left="1134" w:hanging="567"/>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Autocertificazione ai sensi degli artt.</w:t>
      </w:r>
      <w:proofErr w:type="gramStart"/>
      <w:r>
        <w:rPr>
          <w:rFonts w:ascii="Times New Roman" w:hAnsi="Times New Roman"/>
          <w:sz w:val="24"/>
          <w:szCs w:val="24"/>
        </w:rPr>
        <w:t>46</w:t>
      </w:r>
      <w:proofErr w:type="gramEnd"/>
      <w:r>
        <w:rPr>
          <w:rFonts w:ascii="Times New Roman" w:hAnsi="Times New Roman"/>
          <w:sz w:val="24"/>
          <w:szCs w:val="24"/>
        </w:rPr>
        <w:t xml:space="preserve"> e 47 del D.P.R. n. 445/2000</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6" name="Cornice8"/>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roofErr w:type="gramStart"/>
                            <w:r>
                              <w:rPr>
                                <w:sz w:val="24"/>
                                <w:szCs w:val="24"/>
                              </w:rPr>
                              <w:t>x</w:t>
                            </w:r>
                            <w:proofErr w:type="gramEnd"/>
                          </w:p>
                        </w:txbxContent>
                      </wps:txbx>
                      <wps:bodyPr lIns="91440" tIns="45720" rIns="91440" bIns="45720" anchor="t">
                        <a:noAutofit/>
                      </wps:bodyPr>
                    </wps:wsp>
                  </a:graphicData>
                </a:graphic>
              </wp:inline>
            </w:drawing>
          </mc:Choice>
          <mc:Fallback>
            <w:pict>
              <v:shape id="Cornice8" o:spid="_x0000_s1033"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" strokeweight=".05pt">
                <v:textbox>
                  <w:txbxContent>
                    <w:p w:rsidR="00BE1F1E" w:rsidRDefault="00BE1F1E">
                      <w:pPr>
                        <w:pStyle w:val="Contenutocornice"/>
                      </w:pPr>
                      <w:proofErr w:type="gramStart"/>
                      <w:r>
                        <w:rPr>
                          <w:sz w:val="24"/>
                          <w:szCs w:val="24"/>
                        </w:rPr>
                        <w:t>x</w:t>
                      </w:r>
                      <w:proofErr w:type="gramEnd"/>
                    </w:p>
                  </w:txbxContent>
                </v:textbox>
                <w10:anchorlock/>
              </v:shape>
            </w:pict>
          </mc:Fallback>
        </mc:AlternateContent>
      </w:r>
    </w:p>
    <w:p w:rsidR="00EE31CC" w:rsidRDefault="00BB14E1">
      <w:pPr>
        <w:tabs>
          <w:tab w:val="left" w:pos="9072"/>
        </w:tabs>
        <w:spacing w:after="0"/>
        <w:ind w:left="1134" w:hanging="567"/>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Certificazione. Specificare la certificazione richiesta</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7" name="Cornice9"/>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9" o:spid="_x0000_s1034"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" strokeweight=".05pt">
                <v:textbox>
                  <w:txbxContent>
                    <w:p w:rsidR="00BE1F1E" w:rsidRDefault="00BE1F1E">
                      <w:pPr>
                        <w:pStyle w:val="Contenutocornice"/>
                      </w:pPr>
                    </w:p>
                  </w:txbxContent>
                </v:textbox>
                <w10:anchorlock/>
              </v:shape>
            </w:pict>
          </mc:Fallback>
        </mc:AlternateContent>
      </w:r>
    </w:p>
    <w:p w:rsidR="00EE31CC" w:rsidRDefault="00EE31CC">
      <w:pPr>
        <w:pStyle w:val="Paragrafoelenco"/>
        <w:pBdr>
          <w:top w:val="single" w:sz="4" w:space="1" w:color="00000A"/>
          <w:left w:val="single" w:sz="4" w:space="4" w:color="00000A"/>
          <w:bottom w:val="single" w:sz="4" w:space="1" w:color="00000A"/>
          <w:right w:val="single" w:sz="4" w:space="0" w:color="00000A"/>
        </w:pBdr>
        <w:ind w:left="992"/>
        <w:rPr>
          <w:sz w:val="28"/>
          <w:szCs w:val="28"/>
        </w:rPr>
      </w:pP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23.5</w:t>
      </w:r>
      <w:proofErr w:type="gramStart"/>
      <w:r>
        <w:rPr>
          <w:rFonts w:ascii="Times New Roman" w:eastAsia="Calibri" w:hAnsi="Times New Roman"/>
          <w:i/>
          <w:sz w:val="24"/>
        </w:rPr>
        <w:t>)</w:t>
      </w:r>
      <w:proofErr w:type="gramEnd"/>
      <w:r>
        <w:rPr>
          <w:rFonts w:ascii="Times New Roman" w:eastAsia="Calibri" w:hAnsi="Times New Roman"/>
          <w:i/>
          <w:sz w:val="24"/>
        </w:rPr>
        <w:t xml:space="preserve"> Eventuale assicurazione integrativa che l’ente intende stipulare per tutelare i giovani dai rischi</w:t>
      </w:r>
    </w:p>
    <w:p w:rsidR="00EE31CC" w:rsidRDefault="00BB14E1">
      <w:pPr>
        <w:pBdr>
          <w:top w:val="single" w:sz="4" w:space="1" w:color="00000A"/>
          <w:left w:val="single" w:sz="4" w:space="4" w:color="00000A"/>
          <w:bottom w:val="single" w:sz="4" w:space="1" w:color="00000A"/>
          <w:right w:val="single" w:sz="4" w:space="0" w:color="00000A"/>
        </w:pBdr>
        <w:ind w:left="992"/>
        <w:rPr>
          <w:sz w:val="28"/>
          <w:szCs w:val="28"/>
        </w:rPr>
      </w:pPr>
      <w:r>
        <w:rPr>
          <w:sz w:val="28"/>
          <w:szCs w:val="28"/>
        </w:rPr>
        <w:t>Non necessaria ai fini progettuali</w:t>
      </w: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23.6) Azioni </w:t>
      </w:r>
      <w:proofErr w:type="gramStart"/>
      <w:r>
        <w:rPr>
          <w:rFonts w:ascii="Times New Roman" w:eastAsia="Calibri" w:hAnsi="Times New Roman"/>
          <w:i/>
          <w:sz w:val="24"/>
        </w:rPr>
        <w:t xml:space="preserve">di </w:t>
      </w:r>
      <w:proofErr w:type="gramEnd"/>
      <w:r>
        <w:rPr>
          <w:rFonts w:ascii="Times New Roman" w:eastAsia="Calibri" w:hAnsi="Times New Roman"/>
          <w:i/>
          <w:sz w:val="24"/>
        </w:rPr>
        <w:t xml:space="preserve">informazione e sensibilizzazione che l’ente intende adottare al fine di intercettare i giovani con minori opportunità e di favorirne la partecipazione </w:t>
      </w:r>
    </w:p>
    <w:p w:rsidR="00EE31CC" w:rsidRDefault="00BB14E1">
      <w:pPr>
        <w:widowControl w:val="0"/>
        <w:spacing w:after="0" w:line="240" w:lineRule="auto"/>
        <w:rPr>
          <w:rFonts w:ascii="Times New Roman" w:hAnsi="Times New Roman"/>
          <w:bCs/>
          <w:sz w:val="24"/>
          <w:szCs w:val="24"/>
        </w:rPr>
      </w:pPr>
      <w:proofErr w:type="gramStart"/>
      <w:r>
        <w:rPr>
          <w:rFonts w:ascii="Times New Roman" w:hAnsi="Times New Roman"/>
          <w:bCs/>
          <w:sz w:val="24"/>
          <w:szCs w:val="24"/>
        </w:rPr>
        <w:t xml:space="preserve">Si </w:t>
      </w:r>
      <w:proofErr w:type="gramEnd"/>
      <w:r>
        <w:rPr>
          <w:rFonts w:ascii="Times New Roman" w:hAnsi="Times New Roman"/>
          <w:bCs/>
          <w:sz w:val="24"/>
          <w:szCs w:val="24"/>
        </w:rPr>
        <w:t xml:space="preserve">intenderà promuovere e pubblicizzare l’avvio  dei </w:t>
      </w:r>
      <w:r>
        <w:rPr>
          <w:rFonts w:ascii="Times New Roman" w:eastAsia="Calibri" w:hAnsi="Times New Roman"/>
          <w:i/>
          <w:sz w:val="24"/>
        </w:rPr>
        <w:t>giovani con minori opportunità</w:t>
      </w:r>
      <w:r>
        <w:rPr>
          <w:rFonts w:ascii="Times New Roman" w:hAnsi="Times New Roman"/>
          <w:bCs/>
          <w:sz w:val="24"/>
          <w:szCs w:val="24"/>
        </w:rPr>
        <w:t xml:space="preserve"> attraverso:</w:t>
      </w:r>
    </w:p>
    <w:p w:rsidR="00EE31CC" w:rsidRDefault="00BB14E1">
      <w:pPr>
        <w:widowControl w:val="0"/>
        <w:numPr>
          <w:ilvl w:val="0"/>
          <w:numId w:val="15"/>
        </w:numPr>
        <w:spacing w:after="0" w:line="240" w:lineRule="auto"/>
        <w:rPr>
          <w:rFonts w:ascii="Times New Roman" w:hAnsi="Times New Roman"/>
          <w:b/>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la</w:t>
      </w:r>
      <w:proofErr w:type="gramEnd"/>
      <w:r>
        <w:rPr>
          <w:rFonts w:ascii="Times New Roman" w:hAnsi="Times New Roman"/>
          <w:bCs/>
          <w:sz w:val="24"/>
          <w:szCs w:val="24"/>
        </w:rPr>
        <w:t xml:space="preserve"> distribuzione  di materiale promozionale</w:t>
      </w:r>
      <w:r>
        <w:rPr>
          <w:rFonts w:ascii="Times New Roman" w:hAnsi="Times New Roman"/>
          <w:b/>
          <w:bCs/>
          <w:sz w:val="24"/>
          <w:szCs w:val="24"/>
        </w:rPr>
        <w:t xml:space="preserve"> </w:t>
      </w:r>
      <w:r>
        <w:rPr>
          <w:rFonts w:ascii="Times New Roman" w:hAnsi="Times New Roman"/>
          <w:sz w:val="24"/>
          <w:szCs w:val="24"/>
        </w:rPr>
        <w:t>manifesti, brochure, diffusione attraverso gli uffici preposti, ecc.</w:t>
      </w:r>
    </w:p>
    <w:p w:rsidR="00EE31CC" w:rsidRDefault="00BB14E1">
      <w:pPr>
        <w:widowControl w:val="0"/>
        <w:numPr>
          <w:ilvl w:val="0"/>
          <w:numId w:val="15"/>
        </w:numPr>
        <w:spacing w:after="0" w:line="240" w:lineRule="auto"/>
        <w:rPr>
          <w:rFonts w:ascii="Times New Roman" w:hAnsi="Times New Roman"/>
          <w:b/>
          <w:bCs/>
          <w:sz w:val="24"/>
          <w:szCs w:val="24"/>
        </w:rPr>
      </w:pPr>
      <w:proofErr w:type="gramStart"/>
      <w:r>
        <w:rPr>
          <w:rFonts w:ascii="Times New Roman" w:hAnsi="Times New Roman"/>
          <w:sz w:val="24"/>
          <w:szCs w:val="24"/>
        </w:rPr>
        <w:t>incontri</w:t>
      </w:r>
      <w:proofErr w:type="gramEnd"/>
      <w:r>
        <w:rPr>
          <w:rFonts w:ascii="Times New Roman" w:hAnsi="Times New Roman"/>
          <w:sz w:val="24"/>
          <w:szCs w:val="24"/>
        </w:rPr>
        <w:t xml:space="preserve"> sul Servizio Civile Universale e sulle attività da svolgere nel progetto presso Scuole, Università, servizi pastorali e diocesani, comunità parrocchiali, associazioni culturali e ricreative;</w:t>
      </w:r>
    </w:p>
    <w:p w:rsidR="00EE31CC" w:rsidRPr="005A26F4" w:rsidRDefault="00BB14E1">
      <w:pPr>
        <w:widowControl w:val="0"/>
        <w:numPr>
          <w:ilvl w:val="0"/>
          <w:numId w:val="15"/>
        </w:numPr>
        <w:spacing w:after="0" w:line="240" w:lineRule="auto"/>
      </w:pPr>
      <w:r>
        <w:rPr>
          <w:rFonts w:ascii="Times New Roman" w:hAnsi="Times New Roman"/>
          <w:b/>
          <w:bCs/>
          <w:sz w:val="24"/>
          <w:szCs w:val="24"/>
        </w:rPr>
        <w:t>a</w:t>
      </w:r>
      <w:r>
        <w:rPr>
          <w:rFonts w:ascii="Times New Roman" w:hAnsi="Times New Roman"/>
          <w:sz w:val="24"/>
          <w:szCs w:val="24"/>
        </w:rPr>
        <w:t xml:space="preserve">ttraverso l’utilizzo dei media, TV Locali, Radio Locali, Stampa Locale, sito della Caritas Diocesana </w:t>
      </w:r>
      <w:hyperlink r:id="rId17">
        <w:r>
          <w:rPr>
            <w:rStyle w:val="CollegamentoInternet"/>
            <w:rFonts w:ascii="Times New Roman" w:hAnsi="Times New Roman"/>
            <w:sz w:val="24"/>
            <w:szCs w:val="24"/>
          </w:rPr>
          <w:t>www.caritaspalermo.it</w:t>
        </w:r>
      </w:hyperlink>
      <w:r>
        <w:rPr>
          <w:rFonts w:ascii="Times New Roman" w:hAnsi="Times New Roman"/>
          <w:sz w:val="24"/>
          <w:szCs w:val="24"/>
        </w:rPr>
        <w:t xml:space="preserve">; pagina </w:t>
      </w:r>
      <w:proofErr w:type="spellStart"/>
      <w:r>
        <w:rPr>
          <w:rFonts w:ascii="Times New Roman" w:hAnsi="Times New Roman"/>
          <w:sz w:val="24"/>
          <w:szCs w:val="24"/>
        </w:rPr>
        <w:t>facebook</w:t>
      </w:r>
      <w:proofErr w:type="spellEnd"/>
      <w:r>
        <w:rPr>
          <w:rFonts w:ascii="Times New Roman" w:hAnsi="Times New Roman"/>
          <w:sz w:val="24"/>
          <w:szCs w:val="24"/>
        </w:rPr>
        <w:t xml:space="preserve"> e social , ecc.</w:t>
      </w:r>
    </w:p>
    <w:p w:rsidR="005A26F4" w:rsidRDefault="005A26F4" w:rsidP="005A26F4">
      <w:pPr>
        <w:widowControl w:val="0"/>
        <w:spacing w:after="0" w:line="240" w:lineRule="auto"/>
        <w:ind w:left="720"/>
      </w:pPr>
    </w:p>
    <w:p w:rsidR="00EE31CC" w:rsidRDefault="00BB14E1">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lastRenderedPageBreak/>
        <w:t xml:space="preserve">23.7) Indicazione delle </w:t>
      </w:r>
      <w:proofErr w:type="gramStart"/>
      <w:r>
        <w:rPr>
          <w:rFonts w:ascii="Times New Roman" w:eastAsia="Calibri" w:hAnsi="Times New Roman"/>
          <w:i/>
          <w:sz w:val="24"/>
        </w:rPr>
        <w:t>ulteriori</w:t>
      </w:r>
      <w:proofErr w:type="gramEnd"/>
      <w:r>
        <w:rPr>
          <w:rFonts w:ascii="Times New Roman" w:eastAsia="Calibri" w:hAnsi="Times New Roman"/>
          <w:i/>
          <w:sz w:val="24"/>
        </w:rPr>
        <w:t xml:space="preserve"> risorse umane e strumentali e/o delle iniziative e/o delle misure di sostegno volte ad accompagnare gli operatori volontari con minori opportunità nello svolgimento delle attività progettuali.</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L’attenzione particolare rivolta ai giovani volontari con minori opportunità in condizione di svantaggio economico si realizza anche attraverso la messa a disposizione di risorse umane e strumentali ulteriori rispetto a quelle già previste nel progetto e nello specifico:</w:t>
      </w:r>
    </w:p>
    <w:p w:rsidR="00BC4F92" w:rsidRPr="00A22AA6"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
          <w:sz w:val="24"/>
        </w:rPr>
      </w:pPr>
      <w:r w:rsidRPr="00A22AA6">
        <w:rPr>
          <w:rFonts w:ascii="Times New Roman" w:eastAsia="Calibri" w:hAnsi="Times New Roman"/>
          <w:i/>
          <w:sz w:val="24"/>
        </w:rPr>
        <w:t xml:space="preserve">Risorse </w:t>
      </w:r>
      <w:proofErr w:type="gramStart"/>
      <w:r w:rsidRPr="00A22AA6">
        <w:rPr>
          <w:rFonts w:ascii="Times New Roman" w:eastAsia="Calibri" w:hAnsi="Times New Roman"/>
          <w:i/>
          <w:sz w:val="24"/>
        </w:rPr>
        <w:t>Umane ulteriori</w:t>
      </w:r>
      <w:proofErr w:type="gramEnd"/>
      <w:r w:rsidRPr="00A22AA6">
        <w:rPr>
          <w:rFonts w:ascii="Times New Roman" w:eastAsia="Calibri" w:hAnsi="Times New Roman"/>
          <w:i/>
          <w:sz w:val="24"/>
        </w:rPr>
        <w:t>:</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 xml:space="preserve">Orientatore professionale/pedagogista: Dott. Antonio </w:t>
      </w:r>
      <w:proofErr w:type="gramStart"/>
      <w:r>
        <w:rPr>
          <w:rFonts w:ascii="Times New Roman" w:eastAsia="Calibri" w:hAnsi="Times New Roman"/>
          <w:iCs/>
          <w:sz w:val="24"/>
        </w:rPr>
        <w:t>La Monica</w:t>
      </w:r>
      <w:proofErr w:type="gramEnd"/>
      <w:r>
        <w:rPr>
          <w:rFonts w:ascii="Times New Roman" w:eastAsia="Calibri" w:hAnsi="Times New Roman"/>
          <w:iCs/>
          <w:sz w:val="24"/>
        </w:rPr>
        <w:t xml:space="preserve"> - la figura professionale è un collaboratore Caritas già individuato per il percorso di tutoraggio che sarà disponibile per accompagnare in modo specifico e particolare i due giovani volontari con minori opportunità verso la costruzione di un progetto professionale spendibile in grado di aumentare le opportunità di inserimento lavorativo e quindi la fuoriuscita dalla condizione di disagio economico. Attraverso un programma </w:t>
      </w:r>
      <w:proofErr w:type="gramStart"/>
      <w:r>
        <w:rPr>
          <w:rFonts w:ascii="Times New Roman" w:eastAsia="Calibri" w:hAnsi="Times New Roman"/>
          <w:iCs/>
          <w:sz w:val="24"/>
        </w:rPr>
        <w:t xml:space="preserve">di </w:t>
      </w:r>
      <w:proofErr w:type="gramEnd"/>
      <w:r>
        <w:rPr>
          <w:rFonts w:ascii="Times New Roman" w:eastAsia="Calibri" w:hAnsi="Times New Roman"/>
          <w:iCs/>
          <w:sz w:val="24"/>
        </w:rPr>
        <w:t xml:space="preserve">incontri e colloqui i giovani coinvolti potranno realizzare un Portfolio di competenze e definire un percorso in uscita dal servizio civile in grado di orientare all’ampliamento del bagaglio di competenze (indirizzo corso di formazione) o all’inserimento lavorativo (indirizzo </w:t>
      </w:r>
      <w:proofErr w:type="spellStart"/>
      <w:r>
        <w:rPr>
          <w:rFonts w:ascii="Times New Roman" w:eastAsia="Calibri" w:hAnsi="Times New Roman"/>
          <w:iCs/>
          <w:sz w:val="24"/>
        </w:rPr>
        <w:t>candiatura</w:t>
      </w:r>
      <w:proofErr w:type="spellEnd"/>
      <w:r>
        <w:rPr>
          <w:rFonts w:ascii="Times New Roman" w:eastAsia="Calibri" w:hAnsi="Times New Roman"/>
          <w:iCs/>
          <w:sz w:val="24"/>
        </w:rPr>
        <w:t xml:space="preserve">). </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ab/>
        <w:t xml:space="preserve">Incontri previsti: saranno previsti n° 10 incontri da </w:t>
      </w:r>
      <w:proofErr w:type="gramStart"/>
      <w:r>
        <w:rPr>
          <w:rFonts w:ascii="Times New Roman" w:eastAsia="Calibri" w:hAnsi="Times New Roman"/>
          <w:iCs/>
          <w:sz w:val="24"/>
        </w:rPr>
        <w:t>2</w:t>
      </w:r>
      <w:proofErr w:type="gramEnd"/>
      <w:r>
        <w:rPr>
          <w:rFonts w:ascii="Times New Roman" w:eastAsia="Calibri" w:hAnsi="Times New Roman"/>
          <w:iCs/>
          <w:sz w:val="24"/>
        </w:rPr>
        <w:t xml:space="preserve"> ore per un totale di 20 ore distribuito su tutto il periodo progettuale secondo il seguente TIMING:</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ab/>
      </w:r>
      <w:proofErr w:type="gramStart"/>
      <w:r>
        <w:rPr>
          <w:rFonts w:ascii="Times New Roman" w:eastAsia="Calibri" w:hAnsi="Times New Roman"/>
          <w:iCs/>
          <w:sz w:val="24"/>
        </w:rPr>
        <w:t>n°2</w:t>
      </w:r>
      <w:proofErr w:type="gramEnd"/>
      <w:r>
        <w:rPr>
          <w:rFonts w:ascii="Times New Roman" w:eastAsia="Calibri" w:hAnsi="Times New Roman"/>
          <w:iCs/>
          <w:sz w:val="24"/>
        </w:rPr>
        <w:t xml:space="preserve"> incontri nel quarto mese di progetto: gli incontri saranno finalizzati ad una anamnesi precisa della storia formativa e professionale dei due giovani;</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ab/>
      </w:r>
      <w:proofErr w:type="gramStart"/>
      <w:r>
        <w:rPr>
          <w:rFonts w:ascii="Times New Roman" w:eastAsia="Calibri" w:hAnsi="Times New Roman"/>
          <w:iCs/>
          <w:sz w:val="24"/>
        </w:rPr>
        <w:t>n°</w:t>
      </w:r>
      <w:proofErr w:type="gramEnd"/>
      <w:r>
        <w:rPr>
          <w:rFonts w:ascii="Times New Roman" w:eastAsia="Calibri" w:hAnsi="Times New Roman"/>
          <w:iCs/>
          <w:sz w:val="24"/>
        </w:rPr>
        <w:t xml:space="preserve"> 6 incontri tra il quinto e il decimo mese di progetto: gli incontri saranno finalizzati alla costruzione del portfolio e del progetto professionale;</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ab/>
      </w:r>
      <w:proofErr w:type="gramStart"/>
      <w:r>
        <w:rPr>
          <w:rFonts w:ascii="Times New Roman" w:eastAsia="Calibri" w:hAnsi="Times New Roman"/>
          <w:iCs/>
          <w:sz w:val="24"/>
        </w:rPr>
        <w:t>n°2</w:t>
      </w:r>
      <w:proofErr w:type="gramEnd"/>
      <w:r>
        <w:rPr>
          <w:rFonts w:ascii="Times New Roman" w:eastAsia="Calibri" w:hAnsi="Times New Roman"/>
          <w:iCs/>
          <w:sz w:val="24"/>
        </w:rPr>
        <w:t xml:space="preserve"> incontri nell’ultimo bimestre di progetto: gli incontri consentiranno una restituzione del professionista ai due giovani con relativa azione di </w:t>
      </w:r>
      <w:proofErr w:type="spellStart"/>
      <w:r>
        <w:rPr>
          <w:rFonts w:ascii="Times New Roman" w:eastAsia="Calibri" w:hAnsi="Times New Roman"/>
          <w:iCs/>
          <w:sz w:val="24"/>
        </w:rPr>
        <w:t>scouting</w:t>
      </w:r>
      <w:proofErr w:type="spellEnd"/>
      <w:r>
        <w:rPr>
          <w:rFonts w:ascii="Times New Roman" w:eastAsia="Calibri" w:hAnsi="Times New Roman"/>
          <w:iCs/>
          <w:sz w:val="24"/>
        </w:rPr>
        <w:t xml:space="preserve"> di offerte di lavoro e/o percorsi formativi.</w:t>
      </w:r>
    </w:p>
    <w:p w:rsid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 xml:space="preserve">Psicologa: Dott.ssa Maura </w:t>
      </w:r>
      <w:proofErr w:type="spellStart"/>
      <w:r>
        <w:rPr>
          <w:rFonts w:ascii="Times New Roman" w:eastAsia="Calibri" w:hAnsi="Times New Roman"/>
          <w:iCs/>
          <w:sz w:val="24"/>
        </w:rPr>
        <w:t>Calagna</w:t>
      </w:r>
      <w:proofErr w:type="spellEnd"/>
      <w:r>
        <w:rPr>
          <w:rFonts w:ascii="Times New Roman" w:eastAsia="Calibri" w:hAnsi="Times New Roman"/>
          <w:iCs/>
          <w:sz w:val="24"/>
        </w:rPr>
        <w:t xml:space="preserve"> – la figura professionale è </w:t>
      </w:r>
      <w:proofErr w:type="gramStart"/>
      <w:r>
        <w:rPr>
          <w:rFonts w:ascii="Times New Roman" w:eastAsia="Calibri" w:hAnsi="Times New Roman"/>
          <w:iCs/>
          <w:sz w:val="24"/>
        </w:rPr>
        <w:t xml:space="preserve">una </w:t>
      </w:r>
      <w:proofErr w:type="gramEnd"/>
      <w:r>
        <w:rPr>
          <w:rFonts w:ascii="Times New Roman" w:eastAsia="Calibri" w:hAnsi="Times New Roman"/>
          <w:iCs/>
          <w:sz w:val="24"/>
        </w:rPr>
        <w:t>operatrice Caritas e sarà disponibile ad incontrare i giovani coinvolti una volta al mese per un percorso mirato ad intercettare in vincoli e le resistenze personali che hanno contribuito a lasciare gli stessi giovani dentro una situazione di difficoltà economica e di disagio sociale impedendo o limitandone il desiderio di riscatto e di emersione. È</w:t>
      </w:r>
      <w:proofErr w:type="gramStart"/>
      <w:r>
        <w:rPr>
          <w:rFonts w:ascii="Times New Roman" w:eastAsia="Calibri" w:hAnsi="Times New Roman"/>
          <w:iCs/>
          <w:sz w:val="24"/>
        </w:rPr>
        <w:t xml:space="preserve"> infatti</w:t>
      </w:r>
      <w:proofErr w:type="gramEnd"/>
      <w:r>
        <w:rPr>
          <w:rFonts w:ascii="Times New Roman" w:eastAsia="Calibri" w:hAnsi="Times New Roman"/>
          <w:iCs/>
          <w:sz w:val="24"/>
        </w:rPr>
        <w:t xml:space="preserve"> importante che il giovane abbia anche uno spazio dedicato ad una lettura del se, a far emergere la sofferenza personale che vincola ad una condizione di disagio sociale ed economico. </w:t>
      </w:r>
    </w:p>
    <w:p w:rsidR="00EE31CC" w:rsidRPr="00BC4F92" w:rsidRDefault="00BC4F92" w:rsidP="00BC4F92">
      <w:pPr>
        <w:pStyle w:val="Paragrafoelenco"/>
        <w:widowControl w:val="0"/>
        <w:tabs>
          <w:tab w:val="left" w:pos="851"/>
        </w:tabs>
        <w:spacing w:before="225" w:after="120" w:line="240" w:lineRule="auto"/>
        <w:ind w:left="851" w:right="482" w:hanging="505"/>
        <w:contextualSpacing w:val="0"/>
        <w:jc w:val="both"/>
        <w:rPr>
          <w:rFonts w:ascii="Times New Roman" w:eastAsia="Calibri" w:hAnsi="Times New Roman"/>
          <w:iCs/>
          <w:sz w:val="24"/>
        </w:rPr>
      </w:pPr>
      <w:r>
        <w:rPr>
          <w:rFonts w:ascii="Times New Roman" w:eastAsia="Calibri" w:hAnsi="Times New Roman"/>
          <w:iCs/>
          <w:sz w:val="24"/>
        </w:rPr>
        <w:t xml:space="preserve">Assistente sociale: Dott.ssa Anna Lisa </w:t>
      </w:r>
      <w:proofErr w:type="spellStart"/>
      <w:r>
        <w:rPr>
          <w:rFonts w:ascii="Times New Roman" w:eastAsia="Calibri" w:hAnsi="Times New Roman"/>
          <w:iCs/>
          <w:sz w:val="24"/>
        </w:rPr>
        <w:t>Corticchia</w:t>
      </w:r>
      <w:proofErr w:type="spellEnd"/>
      <w:r>
        <w:rPr>
          <w:rFonts w:ascii="Times New Roman" w:eastAsia="Calibri" w:hAnsi="Times New Roman"/>
          <w:iCs/>
          <w:sz w:val="24"/>
        </w:rPr>
        <w:t xml:space="preserve"> - la figura professionale è </w:t>
      </w:r>
      <w:proofErr w:type="gramStart"/>
      <w:r>
        <w:rPr>
          <w:rFonts w:ascii="Times New Roman" w:eastAsia="Calibri" w:hAnsi="Times New Roman"/>
          <w:iCs/>
          <w:sz w:val="24"/>
        </w:rPr>
        <w:t xml:space="preserve">una </w:t>
      </w:r>
      <w:proofErr w:type="gramEnd"/>
      <w:r>
        <w:rPr>
          <w:rFonts w:ascii="Times New Roman" w:eastAsia="Calibri" w:hAnsi="Times New Roman"/>
          <w:iCs/>
          <w:sz w:val="24"/>
        </w:rPr>
        <w:t>operatrice Caritas e sarà disponibile ad incontrare i giovani coinvolti una volta al mese per un percorso mirato ad intercettare le condizioni sociali personali e familiari che hanno contribuito a creare la situazione di difficoltà economica e di disagio sociale. La professionista sarà anche a disposizione delle famiglie dei due giovani coinvolti per immaginare insieme un percorso di allontanamento dalla zona di emergenza economica anche attraverso</w:t>
      </w:r>
      <w:proofErr w:type="gramStart"/>
      <w:r>
        <w:rPr>
          <w:rFonts w:ascii="Times New Roman" w:eastAsia="Calibri" w:hAnsi="Times New Roman"/>
          <w:iCs/>
          <w:sz w:val="24"/>
        </w:rPr>
        <w:t xml:space="preserve">  </w:t>
      </w:r>
      <w:proofErr w:type="gramEnd"/>
      <w:r>
        <w:rPr>
          <w:rFonts w:ascii="Times New Roman" w:eastAsia="Calibri" w:hAnsi="Times New Roman"/>
          <w:iCs/>
          <w:sz w:val="24"/>
        </w:rPr>
        <w:t xml:space="preserve">lo studio di strategie accessorie a quelle che già le famiglie mettono in campo (sussidi, supporti educativi, ricerca lavoro)  </w:t>
      </w:r>
    </w:p>
    <w:p w:rsidR="00EE31CC" w:rsidRDefault="00BB14E1">
      <w:pPr>
        <w:widowControl w:val="0"/>
        <w:numPr>
          <w:ilvl w:val="3"/>
          <w:numId w:val="1"/>
        </w:numPr>
        <w:tabs>
          <w:tab w:val="left" w:pos="426"/>
          <w:tab w:val="left" w:pos="9072"/>
        </w:tabs>
        <w:spacing w:before="360" w:after="240" w:line="240" w:lineRule="auto"/>
        <w:ind w:left="346" w:right="-1" w:hanging="346"/>
        <w:rPr>
          <w:rFonts w:ascii="Times New Roman" w:eastAsia="Calibri" w:hAnsi="Times New Roman"/>
          <w:i/>
          <w:sz w:val="24"/>
        </w:rPr>
      </w:pPr>
      <w:bookmarkStart w:id="0" w:name="_Toc520364088"/>
      <w:r>
        <w:rPr>
          <w:rFonts w:ascii="Times New Roman" w:eastAsia="Calibri" w:hAnsi="Times New Roman"/>
          <w:i/>
          <w:sz w:val="24"/>
        </w:rPr>
        <w:lastRenderedPageBreak/>
        <w:t xml:space="preserve">Periodo di servizio in uno dei paesi membri </w:t>
      </w:r>
      <w:proofErr w:type="gramStart"/>
      <w:r>
        <w:rPr>
          <w:rFonts w:ascii="Times New Roman" w:eastAsia="Calibri" w:hAnsi="Times New Roman"/>
          <w:i/>
          <w:sz w:val="24"/>
        </w:rPr>
        <w:t xml:space="preserve">dell’ </w:t>
      </w:r>
      <w:proofErr w:type="gramEnd"/>
      <w:r>
        <w:rPr>
          <w:rFonts w:ascii="Times New Roman" w:eastAsia="Calibri" w:hAnsi="Times New Roman"/>
          <w:i/>
          <w:sz w:val="24"/>
        </w:rPr>
        <w:t>U.E</w:t>
      </w:r>
      <w:bookmarkEnd w:id="0"/>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18" name="Cornice10"/>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0" o:spid="_x0000_s1035"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" strokeweight=".05pt">
                <v:textbox>
                  <w:txbxContent>
                    <w:p w:rsidR="00BE1F1E" w:rsidRDefault="00BE1F1E">
                      <w:pPr>
                        <w:pStyle w:val="Contenutocornice"/>
                      </w:pPr>
                    </w:p>
                  </w:txbxContent>
                </v:textbox>
                <w10:anchorlock/>
              </v:shape>
            </w:pict>
          </mc:Fallback>
        </mc:AlternateContent>
      </w:r>
    </w:p>
    <w:p w:rsidR="00EE31CC" w:rsidRDefault="00EE31CC">
      <w:pPr>
        <w:rPr>
          <w:sz w:val="28"/>
          <w:szCs w:val="28"/>
        </w:rPr>
      </w:pPr>
    </w:p>
    <w:p w:rsidR="00EE31CC" w:rsidRDefault="00BB14E1">
      <w:pPr>
        <w:pStyle w:val="Paragrafoelenco"/>
        <w:numPr>
          <w:ilvl w:val="1"/>
          <w:numId w:val="4"/>
        </w:numPr>
        <w:spacing w:after="120"/>
        <w:jc w:val="both"/>
        <w:rPr>
          <w:rFonts w:ascii="Times New Roman" w:hAnsi="Times New Roman"/>
          <w:i/>
          <w:sz w:val="24"/>
          <w:szCs w:val="24"/>
        </w:rPr>
      </w:pPr>
      <w:r>
        <w:rPr>
          <w:rFonts w:ascii="Times New Roman" w:hAnsi="Times New Roman"/>
          <w:i/>
          <w:sz w:val="24"/>
          <w:szCs w:val="24"/>
        </w:rPr>
        <w:t xml:space="preserve">Paese U.E. </w:t>
      </w:r>
    </w:p>
    <w:p w:rsidR="00EE31CC" w:rsidRPr="00BC4F92" w:rsidRDefault="00EE31CC" w:rsidP="00BC4F92">
      <w:pPr>
        <w:pBdr>
          <w:top w:val="single" w:sz="4" w:space="1" w:color="00000A"/>
          <w:left w:val="single" w:sz="4" w:space="4" w:color="00000A"/>
          <w:bottom w:val="single" w:sz="4" w:space="1" w:color="00000A"/>
          <w:right w:val="single" w:sz="4" w:space="0" w:color="00000A"/>
        </w:pBdr>
        <w:rPr>
          <w:sz w:val="28"/>
          <w:szCs w:val="28"/>
        </w:rPr>
      </w:pPr>
    </w:p>
    <w:p w:rsidR="00EE31CC" w:rsidRDefault="00BB14E1">
      <w:pPr>
        <w:pStyle w:val="Paragrafoelenco"/>
        <w:numPr>
          <w:ilvl w:val="1"/>
          <w:numId w:val="4"/>
        </w:numPr>
        <w:tabs>
          <w:tab w:val="left" w:pos="8505"/>
        </w:tabs>
        <w:spacing w:after="0"/>
        <w:jc w:val="both"/>
        <w:rPr>
          <w:rFonts w:ascii="Times New Roman" w:hAnsi="Times New Roman"/>
          <w:i/>
          <w:sz w:val="24"/>
          <w:szCs w:val="24"/>
        </w:rPr>
      </w:pPr>
      <w:r>
        <w:rPr>
          <w:rFonts w:ascii="Times New Roman" w:hAnsi="Times New Roman"/>
          <w:i/>
          <w:sz w:val="24"/>
          <w:szCs w:val="24"/>
        </w:rPr>
        <w:t xml:space="preserve">Durata del periodo di svolgimento </w:t>
      </w:r>
      <w:proofErr w:type="gramStart"/>
      <w:r>
        <w:rPr>
          <w:rFonts w:ascii="Times New Roman" w:hAnsi="Times New Roman"/>
          <w:i/>
          <w:sz w:val="24"/>
          <w:szCs w:val="24"/>
        </w:rPr>
        <w:t>del</w:t>
      </w:r>
      <w:proofErr w:type="gramEnd"/>
      <w:r>
        <w:rPr>
          <w:rFonts w:ascii="Times New Roman" w:hAnsi="Times New Roman"/>
          <w:i/>
          <w:sz w:val="24"/>
          <w:szCs w:val="24"/>
        </w:rPr>
        <w:t xml:space="preserve"> servizio nel Paese U.E.</w:t>
      </w:r>
      <w:r>
        <w:rPr>
          <w:rFonts w:ascii="Times New Roman" w:hAnsi="Times New Roman"/>
          <w:i/>
          <w:sz w:val="24"/>
          <w:szCs w:val="24"/>
        </w:rPr>
        <w:tab/>
      </w:r>
      <w:r>
        <w:rPr>
          <w:noProof/>
        </w:rPr>
        <mc:AlternateContent>
          <mc:Choice Requires="wps">
            <w:drawing>
              <wp:inline distT="0" distB="0" distL="114300" distR="114300">
                <wp:extent cx="647700" cy="255905"/>
                <wp:effectExtent l="0" t="0" r="0" b="0"/>
                <wp:docPr id="19" name="Cornice11"/>
                <wp:cNvGraphicFramePr/>
                <a:graphic xmlns:a="http://schemas.openxmlformats.org/drawingml/2006/main">
                  <a:graphicData uri="http://schemas.microsoft.com/office/word/2010/wordprocessingShape">
                    <wps:wsp>
                      <wps:cNvSpPr txBox="1"/>
                      <wps:spPr>
                        <a:xfrm>
                          <a:off x="0" y="0"/>
                          <a:ext cx="64770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1" o:spid="_x0000_s1036" type="#_x0000_t202" style="width:51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" strokeweight=".05pt">
                <v:textbox>
                  <w:txbxContent>
                    <w:p w:rsidR="00BE1F1E" w:rsidRDefault="00BE1F1E">
                      <w:pPr>
                        <w:pStyle w:val="Contenutocornice"/>
                      </w:pPr>
                    </w:p>
                  </w:txbxContent>
                </v:textbox>
                <w10:anchorlock/>
              </v:shape>
            </w:pict>
          </mc:Fallback>
        </mc:AlternateContent>
      </w:r>
    </w:p>
    <w:p w:rsidR="00EE31CC" w:rsidRDefault="00BB14E1">
      <w:pPr>
        <w:spacing w:after="0" w:line="360" w:lineRule="auto"/>
        <w:ind w:left="426"/>
        <w:jc w:val="both"/>
        <w:rPr>
          <w:rFonts w:ascii="Times New Roman" w:hAnsi="Times New Roman"/>
        </w:rPr>
      </w:pPr>
      <w:r>
        <w:rPr>
          <w:rFonts w:ascii="Times New Roman" w:hAnsi="Times New Roman"/>
          <w:b/>
        </w:rPr>
        <w:t>(</w:t>
      </w:r>
      <w:r>
        <w:rPr>
          <w:rFonts w:ascii="Times New Roman" w:hAnsi="Times New Roman"/>
          <w:sz w:val="24"/>
          <w:szCs w:val="24"/>
        </w:rPr>
        <w:t xml:space="preserve">minimo </w:t>
      </w:r>
      <w:proofErr w:type="gramStart"/>
      <w:r>
        <w:rPr>
          <w:rFonts w:ascii="Times New Roman" w:hAnsi="Times New Roman"/>
          <w:sz w:val="24"/>
          <w:szCs w:val="24"/>
        </w:rPr>
        <w:t>1</w:t>
      </w:r>
      <w:proofErr w:type="gramEnd"/>
      <w:r>
        <w:rPr>
          <w:rFonts w:ascii="Times New Roman" w:hAnsi="Times New Roman"/>
          <w:sz w:val="24"/>
          <w:szCs w:val="24"/>
        </w:rPr>
        <w:t xml:space="preserve"> mese massimo 3 mesi, esprimibile anche in giorni</w:t>
      </w:r>
      <w:r>
        <w:rPr>
          <w:rFonts w:ascii="Times New Roman" w:hAnsi="Times New Roman"/>
        </w:rPr>
        <w:t>)</w:t>
      </w:r>
    </w:p>
    <w:p w:rsidR="00EE31CC" w:rsidRDefault="00BB14E1">
      <w:pPr>
        <w:pStyle w:val="Paragrafoelenco"/>
        <w:spacing w:after="0" w:line="240" w:lineRule="auto"/>
        <w:ind w:left="1146"/>
        <w:jc w:val="both"/>
        <w:rPr>
          <w:rFonts w:ascii="Times New Roman" w:hAnsi="Times New Roman"/>
          <w:sz w:val="24"/>
          <w:szCs w:val="24"/>
        </w:rPr>
      </w:pPr>
      <w:r>
        <w:rPr>
          <w:rFonts w:ascii="Times New Roman" w:hAnsi="Times New Roman"/>
          <w:i/>
          <w:sz w:val="24"/>
          <w:szCs w:val="24"/>
        </w:rPr>
        <w:t xml:space="preserve">24.2a) </w:t>
      </w:r>
      <w:proofErr w:type="gramStart"/>
      <w:r>
        <w:rPr>
          <w:rFonts w:ascii="Times New Roman" w:hAnsi="Times New Roman"/>
          <w:i/>
          <w:sz w:val="24"/>
          <w:szCs w:val="24"/>
        </w:rPr>
        <w:t>Modalità</w:t>
      </w:r>
      <w:proofErr w:type="gramEnd"/>
      <w:r>
        <w:rPr>
          <w:rFonts w:ascii="Times New Roman" w:hAnsi="Times New Roman"/>
          <w:i/>
          <w:sz w:val="24"/>
          <w:szCs w:val="24"/>
        </w:rPr>
        <w:t xml:space="preserve"> di svolgimento del servizio civile (per i progetti in territorio transfrontaliero)</w:t>
      </w:r>
      <w:r>
        <w:rPr>
          <w:rFonts w:ascii="Times New Roman" w:hAnsi="Times New Roman"/>
          <w:sz w:val="24"/>
          <w:szCs w:val="24"/>
        </w:rPr>
        <w:t xml:space="preserve"> </w:t>
      </w:r>
    </w:p>
    <w:p w:rsidR="00EE31CC" w:rsidRDefault="00BB14E1">
      <w:pPr>
        <w:pStyle w:val="Paragrafoelenco"/>
        <w:numPr>
          <w:ilvl w:val="0"/>
          <w:numId w:val="5"/>
        </w:numPr>
        <w:tabs>
          <w:tab w:val="left" w:pos="932"/>
          <w:tab w:val="left" w:pos="9072"/>
        </w:tabs>
        <w:jc w:val="both"/>
        <w:rPr>
          <w:rFonts w:ascii="Times New Roman" w:hAnsi="Times New Roman"/>
          <w:sz w:val="24"/>
          <w:szCs w:val="24"/>
        </w:rPr>
      </w:pPr>
      <w:proofErr w:type="gramStart"/>
      <w:r>
        <w:rPr>
          <w:rFonts w:ascii="Times New Roman" w:hAnsi="Times New Roman"/>
          <w:sz w:val="24"/>
          <w:szCs w:val="24"/>
        </w:rPr>
        <w:t>Continuativo</w:t>
      </w:r>
      <w:proofErr w:type="gramEnd"/>
      <w:r>
        <w:rPr>
          <w:rFonts w:ascii="Times New Roman" w:hAnsi="Times New Roman"/>
          <w:sz w:val="24"/>
          <w:szCs w:val="24"/>
        </w:rPr>
        <w:t xml:space="preserve"> </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20" name="Cornice12"/>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2" o:spid="_x0000_s1037"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" strokeweight=".05pt">
                <v:textbox>
                  <w:txbxContent>
                    <w:p w:rsidR="00BE1F1E" w:rsidRDefault="00BE1F1E">
                      <w:pPr>
                        <w:pStyle w:val="Contenutocornice"/>
                      </w:pPr>
                    </w:p>
                  </w:txbxContent>
                </v:textbox>
                <w10:anchorlock/>
              </v:shape>
            </w:pict>
          </mc:Fallback>
        </mc:AlternateContent>
      </w:r>
    </w:p>
    <w:p w:rsidR="00EE31CC" w:rsidRDefault="00BB14E1">
      <w:pPr>
        <w:pStyle w:val="Paragrafoelenco"/>
        <w:numPr>
          <w:ilvl w:val="0"/>
          <w:numId w:val="5"/>
        </w:numPr>
        <w:tabs>
          <w:tab w:val="left" w:pos="932"/>
          <w:tab w:val="left" w:pos="9072"/>
        </w:tabs>
        <w:jc w:val="both"/>
        <w:rPr>
          <w:rFonts w:ascii="Times New Roman" w:hAnsi="Times New Roman"/>
          <w:sz w:val="24"/>
          <w:szCs w:val="24"/>
        </w:rPr>
      </w:pPr>
      <w:r>
        <w:rPr>
          <w:rFonts w:ascii="Times New Roman" w:hAnsi="Times New Roman"/>
          <w:sz w:val="24"/>
          <w:szCs w:val="24"/>
        </w:rPr>
        <w:t xml:space="preserve">Non </w:t>
      </w:r>
      <w:proofErr w:type="gramStart"/>
      <w:r>
        <w:rPr>
          <w:rFonts w:ascii="Times New Roman" w:hAnsi="Times New Roman"/>
          <w:sz w:val="24"/>
          <w:szCs w:val="24"/>
        </w:rPr>
        <w:t>continuativo</w:t>
      </w:r>
      <w:proofErr w:type="gramEnd"/>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21" name="Cornice13"/>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3" o:spid="_x0000_s1038"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" strokeweight=".05pt">
                <v:textbox>
                  <w:txbxContent>
                    <w:p w:rsidR="00BE1F1E" w:rsidRDefault="00BE1F1E">
                      <w:pPr>
                        <w:pStyle w:val="Contenutocornice"/>
                      </w:pPr>
                    </w:p>
                  </w:txbxContent>
                </v:textbox>
                <w10:anchorlock/>
              </v:shape>
            </w:pict>
          </mc:Fallback>
        </mc:AlternateContent>
      </w:r>
    </w:p>
    <w:p w:rsidR="00EE31CC" w:rsidRDefault="00BB14E1">
      <w:pPr>
        <w:spacing w:after="240" w:line="240" w:lineRule="auto"/>
        <w:ind w:left="1145"/>
        <w:jc w:val="both"/>
        <w:rPr>
          <w:rFonts w:ascii="Times New Roman" w:hAnsi="Times New Roman"/>
          <w:i/>
          <w:sz w:val="24"/>
          <w:szCs w:val="24"/>
        </w:rPr>
      </w:pPr>
      <w:proofErr w:type="gramStart"/>
      <w:r>
        <w:rPr>
          <w:rFonts w:ascii="Times New Roman" w:hAnsi="Times New Roman"/>
          <w:i/>
          <w:sz w:val="24"/>
          <w:szCs w:val="24"/>
        </w:rPr>
        <w:t>24.2b</w:t>
      </w:r>
      <w:proofErr w:type="gramEnd"/>
      <w:r>
        <w:rPr>
          <w:rFonts w:ascii="Times New Roman" w:hAnsi="Times New Roman"/>
          <w:i/>
          <w:sz w:val="24"/>
          <w:szCs w:val="24"/>
        </w:rPr>
        <w:t xml:space="preserve">) Articolazione oraria del servizio (per i progetti in territorio transfrontaliero) </w:t>
      </w:r>
    </w:p>
    <w:p w:rsidR="00EE31CC" w:rsidRPr="00BC4F92" w:rsidRDefault="00EE31CC" w:rsidP="00BC4F92">
      <w:pPr>
        <w:pBdr>
          <w:top w:val="single" w:sz="4" w:space="1" w:color="00000A"/>
          <w:left w:val="single" w:sz="4" w:space="4" w:color="00000A"/>
          <w:bottom w:val="single" w:sz="4" w:space="1" w:color="00000A"/>
          <w:right w:val="single" w:sz="4" w:space="0" w:color="00000A"/>
        </w:pBdr>
        <w:rPr>
          <w:sz w:val="28"/>
          <w:szCs w:val="28"/>
        </w:rPr>
      </w:pPr>
    </w:p>
    <w:p w:rsidR="00EE31CC" w:rsidRDefault="00BB14E1">
      <w:pPr>
        <w:pStyle w:val="Paragrafoelenco"/>
        <w:numPr>
          <w:ilvl w:val="1"/>
          <w:numId w:val="4"/>
        </w:numPr>
        <w:tabs>
          <w:tab w:val="left" w:pos="9072"/>
        </w:tabs>
        <w:spacing w:after="120"/>
        <w:jc w:val="both"/>
        <w:rPr>
          <w:rFonts w:ascii="Times New Roman" w:hAnsi="Times New Roman"/>
          <w:i/>
          <w:sz w:val="24"/>
          <w:szCs w:val="24"/>
        </w:rPr>
      </w:pPr>
      <w:r>
        <w:rPr>
          <w:rFonts w:ascii="Times New Roman" w:hAnsi="Times New Roman"/>
          <w:i/>
          <w:sz w:val="24"/>
          <w:szCs w:val="24"/>
        </w:rPr>
        <w:t>Attività previste per gli operatori volontari nel periodo da svolgersi all’</w:t>
      </w:r>
      <w:proofErr w:type="gramStart"/>
      <w:r>
        <w:rPr>
          <w:rFonts w:ascii="Times New Roman" w:hAnsi="Times New Roman"/>
          <w:i/>
          <w:sz w:val="24"/>
          <w:szCs w:val="24"/>
        </w:rPr>
        <w:t>estero</w:t>
      </w:r>
      <w:proofErr w:type="gramEnd"/>
    </w:p>
    <w:p w:rsidR="00EE31CC" w:rsidRPr="00BC4F92" w:rsidRDefault="00EE31CC" w:rsidP="00BC4F92">
      <w:pPr>
        <w:pBdr>
          <w:top w:val="single" w:sz="4" w:space="1" w:color="00000A"/>
          <w:left w:val="single" w:sz="4" w:space="4" w:color="00000A"/>
          <w:bottom w:val="single" w:sz="4" w:space="1" w:color="00000A"/>
          <w:right w:val="single" w:sz="4" w:space="0" w:color="00000A"/>
        </w:pBdr>
        <w:rPr>
          <w:sz w:val="28"/>
          <w:szCs w:val="28"/>
        </w:rPr>
      </w:pPr>
    </w:p>
    <w:p w:rsidR="00EE31CC" w:rsidRDefault="00BB14E1">
      <w:pPr>
        <w:pStyle w:val="Paragrafoelenco"/>
        <w:numPr>
          <w:ilvl w:val="1"/>
          <w:numId w:val="4"/>
        </w:numPr>
        <w:jc w:val="both"/>
        <w:rPr>
          <w:rFonts w:ascii="Times New Roman" w:hAnsi="Times New Roman"/>
          <w:i/>
          <w:u w:val="single"/>
        </w:rPr>
      </w:pPr>
      <w:r>
        <w:rPr>
          <w:rFonts w:ascii="Times New Roman" w:hAnsi="Times New Roman"/>
          <w:bCs/>
          <w:i/>
          <w:sz w:val="24"/>
          <w:szCs w:val="24"/>
        </w:rPr>
        <w:t xml:space="preserve">Contenuti della formazione dedicata agli operatori volontari, mediante uno o più moduli aggiuntivi riferiti alla </w:t>
      </w:r>
      <w:proofErr w:type="gramStart"/>
      <w:r>
        <w:rPr>
          <w:rFonts w:ascii="Times New Roman" w:hAnsi="Times New Roman"/>
          <w:bCs/>
          <w:i/>
          <w:sz w:val="24"/>
          <w:szCs w:val="24"/>
        </w:rPr>
        <w:t>misura</w:t>
      </w:r>
      <w:proofErr w:type="gramEnd"/>
      <w:r>
        <w:rPr>
          <w:rFonts w:ascii="Times New Roman" w:hAnsi="Times New Roman"/>
          <w:bCs/>
          <w:i/>
          <w:sz w:val="24"/>
          <w:szCs w:val="24"/>
        </w:rPr>
        <w:t xml:space="preserve"> </w:t>
      </w:r>
    </w:p>
    <w:p w:rsidR="00EE31CC" w:rsidRPr="00BC4F92" w:rsidRDefault="00EE31CC" w:rsidP="00BC4F92">
      <w:pPr>
        <w:pBdr>
          <w:top w:val="single" w:sz="4" w:space="1" w:color="00000A"/>
          <w:left w:val="single" w:sz="4" w:space="4" w:color="00000A"/>
          <w:bottom w:val="single" w:sz="4" w:space="1" w:color="00000A"/>
          <w:right w:val="single" w:sz="4" w:space="0" w:color="00000A"/>
        </w:pBdr>
        <w:rPr>
          <w:sz w:val="28"/>
          <w:szCs w:val="28"/>
        </w:rPr>
      </w:pPr>
    </w:p>
    <w:p w:rsidR="00EE31CC" w:rsidRDefault="00BB14E1">
      <w:pPr>
        <w:pStyle w:val="Paragrafoelenco"/>
        <w:numPr>
          <w:ilvl w:val="1"/>
          <w:numId w:val="4"/>
        </w:numPr>
        <w:tabs>
          <w:tab w:val="left" w:pos="1134"/>
        </w:tabs>
        <w:spacing w:after="0"/>
        <w:jc w:val="both"/>
        <w:rPr>
          <w:rFonts w:ascii="Times New Roman" w:hAnsi="Times New Roman"/>
          <w:i/>
        </w:rPr>
      </w:pPr>
      <w:r>
        <w:rPr>
          <w:rFonts w:ascii="Times New Roman" w:hAnsi="Times New Roman"/>
          <w:i/>
          <w:sz w:val="24"/>
          <w:szCs w:val="24"/>
        </w:rPr>
        <w:t xml:space="preserve">Vantaggi per lo sviluppo del progetto e/o per la </w:t>
      </w:r>
      <w:proofErr w:type="gramStart"/>
      <w:r>
        <w:rPr>
          <w:rFonts w:ascii="Times New Roman" w:hAnsi="Times New Roman"/>
          <w:i/>
          <w:sz w:val="24"/>
          <w:szCs w:val="24"/>
        </w:rPr>
        <w:t>promozione</w:t>
      </w:r>
      <w:proofErr w:type="gramEnd"/>
      <w:r>
        <w:rPr>
          <w:rFonts w:ascii="Times New Roman" w:hAnsi="Times New Roman"/>
          <w:i/>
          <w:sz w:val="24"/>
          <w:szCs w:val="24"/>
        </w:rPr>
        <w:t xml:space="preserve"> della cittadinanza europea e del valore della solidarietà</w:t>
      </w:r>
      <w:r>
        <w:rPr>
          <w:rFonts w:ascii="Times New Roman" w:hAnsi="Times New Roman"/>
          <w:i/>
        </w:rPr>
        <w:t xml:space="preserve"> </w:t>
      </w:r>
    </w:p>
    <w:p w:rsidR="00EE31CC" w:rsidRDefault="00BB14E1">
      <w:pPr>
        <w:tabs>
          <w:tab w:val="left" w:pos="5103"/>
          <w:tab w:val="left" w:pos="6804"/>
        </w:tabs>
        <w:spacing w:after="0"/>
        <w:jc w:val="both"/>
        <w:rPr>
          <w:rFonts w:ascii="Times New Roman" w:hAnsi="Times New Roman"/>
          <w:i/>
        </w:rPr>
      </w:pPr>
      <w:r>
        <w:rPr>
          <w:rFonts w:ascii="Times New Roman" w:hAnsi="Times New Roman"/>
          <w:b/>
          <w:i/>
        </w:rPr>
        <w:tab/>
      </w:r>
      <w:r>
        <w:rPr>
          <w:rFonts w:ascii="Times New Roman" w:hAnsi="Times New Roman"/>
          <w:i/>
        </w:rPr>
        <w:t>NO</w:t>
      </w:r>
      <w:r>
        <w:rPr>
          <w:rFonts w:ascii="Times New Roman" w:hAnsi="Times New Roman"/>
          <w:i/>
        </w:rPr>
        <w:tab/>
        <w:t xml:space="preserve"> SI (allegare documentazione</w:t>
      </w:r>
      <w:proofErr w:type="gramStart"/>
      <w:r>
        <w:rPr>
          <w:rFonts w:ascii="Times New Roman" w:hAnsi="Times New Roman"/>
          <w:i/>
        </w:rPr>
        <w:t>)</w:t>
      </w:r>
      <w:proofErr w:type="gramEnd"/>
    </w:p>
    <w:p w:rsidR="00EE31CC" w:rsidRDefault="00BB14E1">
      <w:pPr>
        <w:tabs>
          <w:tab w:val="left" w:pos="5103"/>
          <w:tab w:val="left" w:pos="6804"/>
        </w:tabs>
        <w:spacing w:after="0" w:line="240" w:lineRule="auto"/>
        <w:ind w:left="426"/>
        <w:jc w:val="both"/>
        <w:rPr>
          <w:rFonts w:ascii="Times New Roman" w:hAnsi="Times New Roman"/>
          <w:i/>
        </w:rPr>
      </w:pPr>
      <w:r>
        <w:rPr>
          <w:rFonts w:ascii="Times New Roman" w:hAnsi="Times New Roman"/>
          <w:i/>
        </w:rPr>
        <w:t xml:space="preserve">- Costituzione di una rete di enti </w:t>
      </w:r>
      <w:proofErr w:type="spellStart"/>
      <w:r>
        <w:rPr>
          <w:rFonts w:ascii="Times New Roman" w:hAnsi="Times New Roman"/>
          <w:i/>
        </w:rPr>
        <w:t>Copromotori</w:t>
      </w:r>
      <w:proofErr w:type="spellEnd"/>
      <w:r>
        <w:rPr>
          <w:rFonts w:ascii="Times New Roman" w:hAnsi="Times New Roman"/>
          <w:i/>
        </w:rPr>
        <w:tab/>
      </w:r>
      <w:r>
        <w:rPr>
          <w:rFonts w:ascii="Times New Roman" w:hAnsi="Times New Roman"/>
          <w:i/>
        </w:rPr>
        <w:tab/>
      </w:r>
      <w:r>
        <w:rPr>
          <w:noProof/>
        </w:rPr>
        <mc:AlternateContent>
          <mc:Choice Requires="wps">
            <w:drawing>
              <wp:inline distT="0" distB="0" distL="114300" distR="114300">
                <wp:extent cx="288290" cy="255905"/>
                <wp:effectExtent l="0" t="0" r="0" b="0"/>
                <wp:docPr id="22" name="Cornice14"/>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4" o:spid="_x0000_s1039"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" strokeweight=".05pt">
                <v:textbox>
                  <w:txbxContent>
                    <w:p w:rsidR="00BE1F1E" w:rsidRDefault="00BE1F1E">
                      <w:pPr>
                        <w:pStyle w:val="Contenutocornice"/>
                      </w:pPr>
                    </w:p>
                  </w:txbxContent>
                </v:textbox>
                <w10:anchorlock/>
              </v:shape>
            </w:pict>
          </mc:Fallback>
        </mc:AlternateContent>
      </w:r>
      <w:r>
        <w:rPr>
          <w:noProof/>
        </w:rPr>
        <mc:AlternateContent>
          <mc:Choice Requires="wps">
            <w:drawing>
              <wp:inline distT="0" distB="0" distL="114300" distR="114300">
                <wp:extent cx="288290" cy="255905"/>
                <wp:effectExtent l="0" t="0" r="0" b="0"/>
                <wp:docPr id="23" name="Cornice15"/>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5" o:spid="_x0000_s1040"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" strokeweight=".05pt">
                <v:textbox>
                  <w:txbxContent>
                    <w:p w:rsidR="00BE1F1E" w:rsidRDefault="00BE1F1E">
                      <w:pPr>
                        <w:pStyle w:val="Contenutocornice"/>
                      </w:pPr>
                    </w:p>
                  </w:txbxContent>
                </v:textbox>
                <w10:anchorlock/>
              </v:shape>
            </w:pict>
          </mc:Fallback>
        </mc:AlternateContent>
      </w:r>
    </w:p>
    <w:p w:rsidR="00EE31CC" w:rsidRDefault="00BB14E1">
      <w:pPr>
        <w:tabs>
          <w:tab w:val="left" w:pos="5103"/>
          <w:tab w:val="left" w:pos="6804"/>
        </w:tabs>
        <w:spacing w:after="0" w:line="240" w:lineRule="auto"/>
        <w:ind w:left="426"/>
        <w:jc w:val="both"/>
        <w:rPr>
          <w:rFonts w:ascii="Times New Roman" w:hAnsi="Times New Roman"/>
          <w:i/>
        </w:rPr>
      </w:pPr>
      <w:r>
        <w:rPr>
          <w:rFonts w:ascii="Times New Roman" w:hAnsi="Times New Roman"/>
          <w:i/>
        </w:rPr>
        <w:t>- Collaborazione Italia/Paese Estero</w:t>
      </w:r>
      <w:r>
        <w:rPr>
          <w:rFonts w:ascii="Times New Roman" w:hAnsi="Times New Roman"/>
          <w:i/>
        </w:rPr>
        <w:tab/>
      </w:r>
      <w:r>
        <w:rPr>
          <w:rFonts w:ascii="Times New Roman" w:hAnsi="Times New Roman"/>
          <w:i/>
        </w:rPr>
        <w:tab/>
      </w:r>
      <w:r>
        <w:rPr>
          <w:noProof/>
        </w:rPr>
        <mc:AlternateContent>
          <mc:Choice Requires="wps">
            <w:drawing>
              <wp:inline distT="0" distB="0" distL="114300" distR="114300">
                <wp:extent cx="288290" cy="255905"/>
                <wp:effectExtent l="0" t="0" r="0" b="0"/>
                <wp:docPr id="24" name="Cornice16"/>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6" o:spid="_x0000_s1041"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" strokeweight=".05pt">
                <v:textbox>
                  <w:txbxContent>
                    <w:p w:rsidR="00BE1F1E" w:rsidRDefault="00BE1F1E">
                      <w:pPr>
                        <w:pStyle w:val="Contenutocornice"/>
                      </w:pPr>
                    </w:p>
                  </w:txbxContent>
                </v:textbox>
                <w10:anchorlock/>
              </v:shape>
            </w:pict>
          </mc:Fallback>
        </mc:AlternateContent>
      </w:r>
      <w:r>
        <w:rPr>
          <w:noProof/>
        </w:rPr>
        <mc:AlternateContent>
          <mc:Choice Requires="wps">
            <w:drawing>
              <wp:inline distT="0" distB="0" distL="114300" distR="114300">
                <wp:extent cx="288290" cy="255905"/>
                <wp:effectExtent l="0" t="0" r="0" b="0"/>
                <wp:docPr id="25" name="Cornice17"/>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7" o:spid="_x0000_s1042"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" strokeweight=".05pt">
                <v:textbox>
                  <w:txbxContent>
                    <w:p w:rsidR="00BE1F1E" w:rsidRDefault="00BE1F1E">
                      <w:pPr>
                        <w:pStyle w:val="Contenutocornice"/>
                      </w:pPr>
                    </w:p>
                  </w:txbxContent>
                </v:textbox>
                <w10:anchorlock/>
              </v:shape>
            </w:pict>
          </mc:Fallback>
        </mc:AlternateContent>
      </w:r>
    </w:p>
    <w:p w:rsidR="00EE31CC" w:rsidRDefault="00BB14E1">
      <w:pPr>
        <w:tabs>
          <w:tab w:val="left" w:pos="5103"/>
          <w:tab w:val="left" w:pos="6804"/>
        </w:tabs>
        <w:spacing w:after="240" w:line="240" w:lineRule="auto"/>
        <w:ind w:left="425"/>
        <w:jc w:val="both"/>
        <w:rPr>
          <w:rFonts w:ascii="Times New Roman" w:hAnsi="Times New Roman"/>
          <w:i/>
        </w:rPr>
      </w:pPr>
      <w:r>
        <w:rPr>
          <w:rFonts w:ascii="Times New Roman" w:hAnsi="Times New Roman"/>
          <w:i/>
        </w:rPr>
        <w:t>- Altro (specificare)</w:t>
      </w:r>
      <w:r>
        <w:rPr>
          <w:rFonts w:ascii="Times New Roman" w:hAnsi="Times New Roman"/>
          <w:i/>
        </w:rPr>
        <w:tab/>
      </w:r>
      <w:r>
        <w:rPr>
          <w:rFonts w:ascii="Times New Roman" w:hAnsi="Times New Roman"/>
          <w:i/>
        </w:rPr>
        <w:tab/>
      </w:r>
      <w:r>
        <w:rPr>
          <w:noProof/>
        </w:rPr>
        <mc:AlternateContent>
          <mc:Choice Requires="wps">
            <w:drawing>
              <wp:inline distT="0" distB="0" distL="114300" distR="114300">
                <wp:extent cx="288290" cy="255905"/>
                <wp:effectExtent l="0" t="0" r="0" b="0"/>
                <wp:docPr id="26" name="Cornice18"/>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8" o:spid="_x0000_s1043"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" strokeweight=".05pt">
                <v:textbox>
                  <w:txbxContent>
                    <w:p w:rsidR="00BE1F1E" w:rsidRDefault="00BE1F1E">
                      <w:pPr>
                        <w:pStyle w:val="Contenutocornice"/>
                      </w:pPr>
                    </w:p>
                  </w:txbxContent>
                </v:textbox>
                <w10:anchorlock/>
              </v:shape>
            </w:pict>
          </mc:Fallback>
        </mc:AlternateContent>
      </w:r>
      <w:r>
        <w:rPr>
          <w:noProof/>
        </w:rPr>
        <mc:AlternateContent>
          <mc:Choice Requires="wps">
            <w:drawing>
              <wp:inline distT="0" distB="0" distL="114300" distR="114300">
                <wp:extent cx="288290" cy="255905"/>
                <wp:effectExtent l="0" t="0" r="0" b="0"/>
                <wp:docPr id="27" name="Cornice19"/>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
                        </w:txbxContent>
                      </wps:txbx>
                      <wps:bodyPr lIns="91440" tIns="45720" rIns="91440" bIns="45720" anchor="t">
                        <a:noAutofit/>
                      </wps:bodyPr>
                    </wps:wsp>
                  </a:graphicData>
                </a:graphic>
              </wp:inline>
            </w:drawing>
          </mc:Choice>
          <mc:Fallback>
            <w:pict>
              <v:shape id="Cornice19" o:spid="_x0000_s1044"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" strokeweight=".05pt">
                <v:textbox>
                  <w:txbxContent>
                    <w:p w:rsidR="00BE1F1E" w:rsidRDefault="00BE1F1E">
                      <w:pPr>
                        <w:pStyle w:val="Contenutocornice"/>
                      </w:pPr>
                    </w:p>
                  </w:txbxContent>
                </v:textbox>
                <w10:anchorlock/>
              </v:shape>
            </w:pict>
          </mc:Fallback>
        </mc:AlternateContent>
      </w:r>
    </w:p>
    <w:p w:rsidR="00EE31CC" w:rsidRDefault="00BB14E1">
      <w:pPr>
        <w:pStyle w:val="Paragrafoelenco"/>
        <w:numPr>
          <w:ilvl w:val="1"/>
          <w:numId w:val="4"/>
        </w:numPr>
        <w:tabs>
          <w:tab w:val="left" w:pos="1134"/>
        </w:tabs>
        <w:spacing w:after="120"/>
        <w:jc w:val="both"/>
        <w:rPr>
          <w:rFonts w:ascii="Times New Roman" w:hAnsi="Times New Roman"/>
          <w:i/>
          <w:sz w:val="24"/>
          <w:szCs w:val="24"/>
        </w:rPr>
      </w:pPr>
      <w:proofErr w:type="gramStart"/>
      <w:r>
        <w:rPr>
          <w:rFonts w:ascii="Times New Roman" w:hAnsi="Times New Roman"/>
          <w:i/>
          <w:sz w:val="24"/>
          <w:szCs w:val="24"/>
        </w:rPr>
        <w:t>Modalità</w:t>
      </w:r>
      <w:proofErr w:type="gramEnd"/>
      <w:r>
        <w:rPr>
          <w:rFonts w:ascii="Times New Roman" w:hAnsi="Times New Roman"/>
          <w:i/>
          <w:sz w:val="24"/>
          <w:szCs w:val="24"/>
        </w:rPr>
        <w:t xml:space="preserve"> di fruizione del vitto e dell’alloggio per gli operatori volontari </w:t>
      </w:r>
    </w:p>
    <w:p w:rsidR="00EE31CC" w:rsidRDefault="00EE31CC">
      <w:pPr>
        <w:pStyle w:val="Paragrafoelenco"/>
        <w:pBdr>
          <w:top w:val="single" w:sz="4" w:space="1" w:color="00000A"/>
          <w:left w:val="single" w:sz="4" w:space="4" w:color="00000A"/>
          <w:bottom w:val="single" w:sz="4" w:space="1" w:color="00000A"/>
          <w:right w:val="single" w:sz="4" w:space="0" w:color="00000A"/>
        </w:pBdr>
        <w:ind w:left="709"/>
        <w:rPr>
          <w:sz w:val="28"/>
          <w:szCs w:val="28"/>
        </w:rPr>
      </w:pPr>
    </w:p>
    <w:p w:rsidR="00EE31CC" w:rsidRDefault="00BB14E1">
      <w:pPr>
        <w:spacing w:after="0" w:line="240" w:lineRule="auto"/>
        <w:ind w:left="1985" w:hanging="710"/>
        <w:jc w:val="both"/>
        <w:rPr>
          <w:rFonts w:ascii="Times New Roman" w:hAnsi="Times New Roman"/>
          <w:i/>
          <w:sz w:val="24"/>
          <w:szCs w:val="24"/>
        </w:rPr>
      </w:pPr>
      <w:r>
        <w:rPr>
          <w:rFonts w:ascii="Times New Roman" w:hAnsi="Times New Roman"/>
          <w:i/>
          <w:sz w:val="24"/>
          <w:szCs w:val="24"/>
        </w:rPr>
        <w:t xml:space="preserve">24.6a) </w:t>
      </w:r>
      <w:proofErr w:type="gramStart"/>
      <w:r>
        <w:rPr>
          <w:rFonts w:ascii="Times New Roman" w:hAnsi="Times New Roman"/>
          <w:i/>
          <w:sz w:val="24"/>
          <w:szCs w:val="24"/>
        </w:rPr>
        <w:t>Modalità</w:t>
      </w:r>
      <w:proofErr w:type="gramEnd"/>
      <w:r>
        <w:rPr>
          <w:rFonts w:ascii="Times New Roman" w:hAnsi="Times New Roman"/>
          <w:i/>
          <w:sz w:val="24"/>
          <w:szCs w:val="24"/>
        </w:rPr>
        <w:t xml:space="preserve"> di  fruizione del vitto e dell’erogazione delle spese di viaggio (per i progetti in territorio transfrontaliero)</w:t>
      </w:r>
    </w:p>
    <w:p w:rsidR="00EE31CC" w:rsidRDefault="00EE31CC">
      <w:pPr>
        <w:pStyle w:val="Paragrafoelenco"/>
        <w:pBdr>
          <w:top w:val="single" w:sz="4" w:space="1" w:color="00000A"/>
          <w:left w:val="single" w:sz="4" w:space="4" w:color="00000A"/>
          <w:bottom w:val="single" w:sz="4" w:space="1" w:color="00000A"/>
          <w:right w:val="single" w:sz="4" w:space="0" w:color="00000A"/>
        </w:pBdr>
        <w:ind w:left="1701"/>
        <w:rPr>
          <w:sz w:val="28"/>
          <w:szCs w:val="28"/>
        </w:rPr>
      </w:pPr>
    </w:p>
    <w:p w:rsidR="00EE31CC" w:rsidRDefault="00BB14E1">
      <w:pPr>
        <w:pStyle w:val="Paragrafoelenco"/>
        <w:numPr>
          <w:ilvl w:val="1"/>
          <w:numId w:val="4"/>
        </w:numPr>
        <w:tabs>
          <w:tab w:val="left" w:pos="1134"/>
        </w:tabs>
        <w:spacing w:after="120"/>
        <w:rPr>
          <w:rFonts w:ascii="Times New Roman" w:hAnsi="Times New Roman"/>
          <w:i/>
          <w:sz w:val="24"/>
          <w:szCs w:val="24"/>
        </w:rPr>
      </w:pPr>
      <w:proofErr w:type="gramStart"/>
      <w:r>
        <w:rPr>
          <w:rFonts w:ascii="Times New Roman" w:hAnsi="Times New Roman"/>
          <w:i/>
          <w:sz w:val="24"/>
          <w:szCs w:val="24"/>
        </w:rPr>
        <w:t>Modalità</w:t>
      </w:r>
      <w:proofErr w:type="gramEnd"/>
      <w:r>
        <w:rPr>
          <w:rFonts w:ascii="Times New Roman" w:hAnsi="Times New Roman"/>
          <w:i/>
          <w:sz w:val="24"/>
          <w:szCs w:val="24"/>
        </w:rPr>
        <w:t xml:space="preserve"> di collegamento e comunicazione degli operatori volontari all’estero con la sede in Italia</w:t>
      </w:r>
    </w:p>
    <w:p w:rsidR="00EE31CC" w:rsidRDefault="00EE31CC">
      <w:pPr>
        <w:pStyle w:val="Paragrafoelenco"/>
        <w:pBdr>
          <w:top w:val="single" w:sz="4" w:space="1" w:color="00000A"/>
          <w:left w:val="single" w:sz="4" w:space="4" w:color="00000A"/>
          <w:bottom w:val="single" w:sz="4" w:space="1" w:color="00000A"/>
          <w:right w:val="single" w:sz="4" w:space="0" w:color="00000A"/>
        </w:pBdr>
        <w:ind w:left="495"/>
        <w:rPr>
          <w:sz w:val="28"/>
          <w:szCs w:val="28"/>
        </w:rPr>
      </w:pPr>
    </w:p>
    <w:p w:rsidR="00EE31CC" w:rsidRDefault="00BB14E1">
      <w:pPr>
        <w:pStyle w:val="Paragrafoelenco"/>
        <w:numPr>
          <w:ilvl w:val="1"/>
          <w:numId w:val="4"/>
        </w:numPr>
        <w:tabs>
          <w:tab w:val="left" w:pos="1134"/>
        </w:tabs>
        <w:spacing w:after="120"/>
        <w:rPr>
          <w:rFonts w:ascii="Times New Roman" w:hAnsi="Times New Roman"/>
          <w:i/>
          <w:sz w:val="24"/>
          <w:szCs w:val="24"/>
        </w:rPr>
      </w:pPr>
      <w:r>
        <w:rPr>
          <w:rFonts w:ascii="Times New Roman" w:hAnsi="Times New Roman"/>
          <w:i/>
          <w:sz w:val="24"/>
          <w:szCs w:val="24"/>
        </w:rPr>
        <w:t xml:space="preserve">Eventuale assicurazione integrativa a copertura dei rischi indicati nel Piano di </w:t>
      </w:r>
      <w:proofErr w:type="gramStart"/>
      <w:r>
        <w:rPr>
          <w:rFonts w:ascii="Times New Roman" w:hAnsi="Times New Roman"/>
          <w:i/>
          <w:sz w:val="24"/>
          <w:szCs w:val="24"/>
        </w:rPr>
        <w:t>sicurezza</w:t>
      </w:r>
      <w:proofErr w:type="gramEnd"/>
    </w:p>
    <w:p w:rsidR="00EE31CC" w:rsidRDefault="00EE31CC">
      <w:pPr>
        <w:pStyle w:val="Paragrafoelenco"/>
        <w:pBdr>
          <w:top w:val="single" w:sz="4" w:space="1" w:color="00000A"/>
          <w:left w:val="single" w:sz="4" w:space="4" w:color="00000A"/>
          <w:bottom w:val="single" w:sz="4" w:space="1" w:color="00000A"/>
          <w:right w:val="single" w:sz="4" w:space="0" w:color="00000A"/>
        </w:pBdr>
        <w:ind w:left="495"/>
        <w:rPr>
          <w:sz w:val="28"/>
          <w:szCs w:val="28"/>
        </w:rPr>
      </w:pPr>
    </w:p>
    <w:p w:rsidR="00EE31CC" w:rsidRDefault="00BB14E1">
      <w:pPr>
        <w:pStyle w:val="Paragrafoelenco"/>
        <w:numPr>
          <w:ilvl w:val="1"/>
          <w:numId w:val="4"/>
        </w:numPr>
        <w:tabs>
          <w:tab w:val="left" w:pos="1134"/>
        </w:tabs>
        <w:spacing w:after="120"/>
        <w:rPr>
          <w:rFonts w:ascii="Times New Roman" w:hAnsi="Times New Roman"/>
          <w:i/>
          <w:sz w:val="24"/>
          <w:szCs w:val="24"/>
        </w:rPr>
      </w:pPr>
      <w:r>
        <w:rPr>
          <w:rFonts w:ascii="Times New Roman" w:hAnsi="Times New Roman"/>
          <w:i/>
          <w:sz w:val="24"/>
          <w:szCs w:val="24"/>
        </w:rPr>
        <w:t xml:space="preserve">Piano di sicurezza, Protocollo di sicurezza e </w:t>
      </w:r>
      <w:proofErr w:type="gramStart"/>
      <w:r>
        <w:rPr>
          <w:rFonts w:ascii="Times New Roman" w:hAnsi="Times New Roman"/>
          <w:i/>
          <w:sz w:val="24"/>
          <w:szCs w:val="24"/>
        </w:rPr>
        <w:t>nominativo</w:t>
      </w:r>
      <w:proofErr w:type="gramEnd"/>
      <w:r>
        <w:rPr>
          <w:rFonts w:ascii="Times New Roman" w:hAnsi="Times New Roman"/>
          <w:i/>
          <w:sz w:val="24"/>
          <w:szCs w:val="24"/>
        </w:rPr>
        <w:t xml:space="preserve"> del responsabile della sicurezza </w:t>
      </w:r>
    </w:p>
    <w:p w:rsidR="00EE31CC" w:rsidRPr="00BC4F92" w:rsidRDefault="00EE31CC" w:rsidP="00BC4F92">
      <w:pPr>
        <w:pBdr>
          <w:top w:val="single" w:sz="4" w:space="1" w:color="00000A"/>
          <w:left w:val="single" w:sz="4" w:space="1" w:color="00000A"/>
          <w:bottom w:val="single" w:sz="4" w:space="1" w:color="00000A"/>
          <w:right w:val="single" w:sz="4" w:space="0" w:color="00000A"/>
        </w:pBdr>
        <w:rPr>
          <w:sz w:val="28"/>
          <w:szCs w:val="28"/>
        </w:rPr>
      </w:pPr>
    </w:p>
    <w:p w:rsidR="00EE31CC" w:rsidRDefault="00BB14E1">
      <w:pPr>
        <w:pStyle w:val="Paragrafoelenco"/>
        <w:numPr>
          <w:ilvl w:val="1"/>
          <w:numId w:val="4"/>
        </w:numPr>
        <w:rPr>
          <w:rFonts w:ascii="Times New Roman" w:hAnsi="Times New Roman"/>
          <w:i/>
          <w:sz w:val="24"/>
          <w:szCs w:val="24"/>
        </w:rPr>
      </w:pPr>
      <w:r>
        <w:rPr>
          <w:rFonts w:ascii="Times New Roman" w:hAnsi="Times New Roman"/>
          <w:i/>
          <w:sz w:val="24"/>
          <w:szCs w:val="24"/>
        </w:rPr>
        <w:t>Tabella riepilogativa</w:t>
      </w:r>
    </w:p>
    <w:tbl>
      <w:tblPr>
        <w:tblW w:w="93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9"/>
        <w:gridCol w:w="1560"/>
        <w:gridCol w:w="992"/>
        <w:gridCol w:w="1005"/>
        <w:gridCol w:w="993"/>
        <w:gridCol w:w="1211"/>
        <w:gridCol w:w="942"/>
        <w:gridCol w:w="2105"/>
      </w:tblGrid>
      <w:tr w:rsidR="00EE31CC">
        <w:trPr>
          <w:trHeight w:val="580"/>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EE31CC">
            <w:pPr>
              <w:pStyle w:val="TableParagraph"/>
              <w:tabs>
                <w:tab w:val="center" w:pos="4819"/>
                <w:tab w:val="right" w:pos="9638"/>
              </w:tabs>
              <w:jc w:val="center"/>
              <w:rPr>
                <w:rFonts w:ascii="Times New Roman" w:eastAsia="Times New Roman" w:hAnsi="Times New Roman"/>
                <w:i/>
                <w:sz w:val="20"/>
                <w:szCs w:val="20"/>
              </w:rPr>
            </w:pPr>
          </w:p>
          <w:p w:rsidR="00EE31CC" w:rsidRDefault="00BB14E1">
            <w:pPr>
              <w:pStyle w:val="TableParagraph"/>
              <w:tabs>
                <w:tab w:val="center" w:pos="4819"/>
                <w:tab w:val="right" w:pos="9638"/>
              </w:tabs>
              <w:spacing w:before="179" w:after="200"/>
              <w:jc w:val="center"/>
              <w:rPr>
                <w:rFonts w:ascii="Times New Roman" w:eastAsia="Times New Roman" w:hAnsi="Times New Roman"/>
                <w:sz w:val="20"/>
                <w:szCs w:val="20"/>
              </w:rPr>
            </w:pPr>
            <w:r>
              <w:rPr>
                <w:rFonts w:ascii="Times New Roman" w:hAnsi="Times New Roman"/>
                <w:i/>
                <w:sz w:val="20"/>
              </w:rPr>
              <w:t>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center" w:pos="4819"/>
                <w:tab w:val="right" w:pos="9638"/>
              </w:tabs>
              <w:jc w:val="center"/>
              <w:rPr>
                <w:rFonts w:ascii="Times New Roman" w:eastAsia="Times New Roman" w:hAnsi="Times New Roman"/>
                <w:i/>
                <w:sz w:val="18"/>
                <w:szCs w:val="18"/>
              </w:rPr>
            </w:pPr>
            <w:r>
              <w:rPr>
                <w:rFonts w:ascii="Times New Roman" w:eastAsia="Times New Roman" w:hAnsi="Times New Roman"/>
                <w:i/>
                <w:sz w:val="18"/>
                <w:szCs w:val="18"/>
              </w:rPr>
              <w:t xml:space="preserve">Ente titolare o di accoglienza cui fa riferimento la </w:t>
            </w:r>
            <w:proofErr w:type="gramStart"/>
            <w:r>
              <w:rPr>
                <w:rFonts w:ascii="Times New Roman" w:eastAsia="Times New Roman" w:hAnsi="Times New Roman"/>
                <w:i/>
                <w:sz w:val="18"/>
                <w:szCs w:val="18"/>
              </w:rPr>
              <w:t>sede</w:t>
            </w:r>
            <w:proofErr w:type="gramEnd"/>
            <w:r>
              <w:rPr>
                <w:rFonts w:ascii="Times New Roman" w:eastAsia="Times New Roman" w:hAnsi="Times New Roman"/>
                <w:i/>
                <w:sz w:val="18"/>
                <w:szCs w:val="18"/>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center" w:pos="4819"/>
                <w:tab w:val="right" w:pos="9638"/>
              </w:tabs>
              <w:jc w:val="center"/>
              <w:rPr>
                <w:rFonts w:ascii="Times New Roman" w:eastAsia="Times New Roman" w:hAnsi="Times New Roman"/>
                <w:i/>
                <w:sz w:val="18"/>
                <w:szCs w:val="18"/>
              </w:rPr>
            </w:pPr>
            <w:r>
              <w:rPr>
                <w:rFonts w:ascii="Times New Roman" w:eastAsia="Times New Roman" w:hAnsi="Times New Roman"/>
                <w:i/>
                <w:sz w:val="18"/>
                <w:szCs w:val="18"/>
              </w:rPr>
              <w:t>Sede di attuazione progetto</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center" w:pos="4819"/>
                <w:tab w:val="right" w:pos="9638"/>
              </w:tabs>
              <w:spacing w:before="179" w:after="200"/>
              <w:ind w:right="3"/>
              <w:jc w:val="center"/>
              <w:rPr>
                <w:rFonts w:ascii="Times New Roman" w:eastAsia="Times New Roman" w:hAnsi="Times New Roman"/>
                <w:sz w:val="18"/>
                <w:szCs w:val="18"/>
              </w:rPr>
            </w:pPr>
            <w:r>
              <w:rPr>
                <w:rFonts w:ascii="Times New Roman" w:hAnsi="Times New Roman"/>
                <w:i/>
                <w:sz w:val="18"/>
                <w:szCs w:val="18"/>
              </w:rPr>
              <w:t>Paese estero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center" w:pos="4819"/>
                <w:tab w:val="right" w:pos="9638"/>
              </w:tabs>
              <w:jc w:val="center"/>
              <w:rPr>
                <w:rFonts w:ascii="Times New Roman" w:eastAsia="Times New Roman" w:hAnsi="Times New Roman"/>
                <w:i/>
                <w:sz w:val="18"/>
                <w:szCs w:val="18"/>
              </w:rPr>
            </w:pPr>
            <w:r>
              <w:rPr>
                <w:rFonts w:ascii="Times New Roman" w:eastAsia="Times New Roman" w:hAnsi="Times New Roman"/>
                <w:i/>
                <w:sz w:val="18"/>
                <w:szCs w:val="18"/>
              </w:rPr>
              <w:t>Città</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center" w:pos="4819"/>
                <w:tab w:val="right" w:pos="9638"/>
              </w:tabs>
              <w:ind w:left="110" w:right="106" w:firstLine="72"/>
              <w:jc w:val="center"/>
              <w:rPr>
                <w:rFonts w:ascii="Times New Roman" w:eastAsia="Times New Roman" w:hAnsi="Times New Roman"/>
                <w:i/>
                <w:sz w:val="18"/>
                <w:szCs w:val="18"/>
              </w:rPr>
            </w:pPr>
            <w:r>
              <w:rPr>
                <w:rFonts w:ascii="Times New Roman" w:eastAsia="Times New Roman" w:hAnsi="Times New Roman"/>
                <w:i/>
                <w:sz w:val="18"/>
                <w:szCs w:val="18"/>
              </w:rPr>
              <w:t>Indirizzo</w:t>
            </w: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center" w:pos="4819"/>
                <w:tab w:val="right" w:pos="9638"/>
              </w:tabs>
              <w:spacing w:before="179" w:after="200"/>
              <w:ind w:left="-81"/>
              <w:jc w:val="center"/>
              <w:rPr>
                <w:rFonts w:ascii="Times New Roman" w:eastAsia="Times New Roman" w:hAnsi="Times New Roman"/>
                <w:sz w:val="18"/>
                <w:szCs w:val="18"/>
              </w:rPr>
            </w:pPr>
            <w:r>
              <w:rPr>
                <w:rFonts w:ascii="Times New Roman" w:hAnsi="Times New Roman"/>
                <w:i/>
                <w:sz w:val="18"/>
                <w:szCs w:val="18"/>
              </w:rPr>
              <w:t xml:space="preserve">Numero operatori volontari </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1CC" w:rsidRDefault="00BB14E1">
            <w:pPr>
              <w:pStyle w:val="TableParagraph"/>
              <w:tabs>
                <w:tab w:val="left" w:pos="1627"/>
                <w:tab w:val="center" w:pos="4819"/>
                <w:tab w:val="right" w:pos="9638"/>
              </w:tabs>
              <w:ind w:hanging="16"/>
              <w:jc w:val="center"/>
              <w:rPr>
                <w:rFonts w:ascii="Times New Roman" w:eastAsia="Times New Roman" w:hAnsi="Times New Roman"/>
                <w:i/>
                <w:sz w:val="18"/>
                <w:szCs w:val="18"/>
              </w:rPr>
            </w:pPr>
            <w:r>
              <w:rPr>
                <w:rFonts w:ascii="Times New Roman" w:eastAsia="Times New Roman" w:hAnsi="Times New Roman"/>
                <w:i/>
                <w:sz w:val="18"/>
                <w:szCs w:val="18"/>
              </w:rPr>
              <w:t>Operatore locale di progetto estero</w:t>
            </w:r>
          </w:p>
        </w:tc>
      </w:tr>
      <w:tr w:rsidR="00EE31C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pStyle w:val="TableParagraph"/>
              <w:tabs>
                <w:tab w:val="center" w:pos="4819"/>
                <w:tab w:val="right" w:pos="9638"/>
              </w:tabs>
              <w:spacing w:line="268" w:lineRule="exact"/>
              <w:ind w:left="1"/>
              <w:jc w:val="center"/>
              <w:rPr>
                <w:rFonts w:ascii="Times New Roman" w:eastAsia="Times New Roman" w:hAnsi="Times New Roman"/>
              </w:rPr>
            </w:pPr>
            <w:r>
              <w:rPr>
                <w:rFonts w:ascii="Times New Roman" w:eastAsia="Times New Roman" w:hAnsi="Times New Roman"/>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r>
      <w:tr w:rsidR="00EE31C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pStyle w:val="TableParagraph"/>
              <w:tabs>
                <w:tab w:val="center" w:pos="4819"/>
                <w:tab w:val="right" w:pos="9638"/>
              </w:tabs>
              <w:spacing w:line="268" w:lineRule="exact"/>
              <w:ind w:left="1"/>
              <w:jc w:val="center"/>
              <w:rPr>
                <w:rFonts w:ascii="Times New Roman" w:eastAsia="Times New Roman" w:hAnsi="Times New Roman"/>
              </w:rPr>
            </w:pPr>
            <w:r>
              <w:rPr>
                <w:rFonts w:ascii="Times New Roman" w:eastAsia="Times New Roman" w:hAnsi="Times New Roman"/>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r>
      <w:tr w:rsidR="00EE31C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pStyle w:val="TableParagraph"/>
              <w:tabs>
                <w:tab w:val="center" w:pos="4819"/>
                <w:tab w:val="right" w:pos="9638"/>
              </w:tabs>
              <w:spacing w:line="268" w:lineRule="exact"/>
              <w:ind w:left="1"/>
              <w:jc w:val="center"/>
              <w:rPr>
                <w:rFonts w:ascii="Times New Roman" w:eastAsia="Times New Roman" w:hAnsi="Times New Roman"/>
              </w:rPr>
            </w:pPr>
            <w:r>
              <w:rPr>
                <w:rFonts w:ascii="Times New Roman" w:eastAsia="Times New Roman" w:hAnsi="Times New Roman"/>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r>
      <w:tr w:rsidR="00EE31C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BB14E1">
            <w:pPr>
              <w:pStyle w:val="TableParagraph"/>
              <w:tabs>
                <w:tab w:val="center" w:pos="4819"/>
                <w:tab w:val="right" w:pos="9638"/>
              </w:tabs>
              <w:spacing w:line="269" w:lineRule="exact"/>
              <w:ind w:left="1"/>
              <w:jc w:val="center"/>
              <w:rPr>
                <w:rFonts w:ascii="Times New Roman" w:eastAsia="Times New Roman" w:hAnsi="Times New Roman"/>
              </w:rPr>
            </w:pPr>
            <w:r>
              <w:rPr>
                <w:rFonts w:ascii="Times New Roman" w:eastAsia="Times New Roman" w:hAnsi="Times New Roman"/>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1CC" w:rsidRDefault="00EE31CC">
            <w:pPr>
              <w:tabs>
                <w:tab w:val="center" w:pos="4819"/>
                <w:tab w:val="right" w:pos="9638"/>
              </w:tabs>
              <w:rPr>
                <w:rFonts w:ascii="Times New Roman" w:hAnsi="Times New Roman"/>
                <w:b/>
                <w:i/>
                <w:sz w:val="24"/>
              </w:rPr>
            </w:pPr>
          </w:p>
        </w:tc>
      </w:tr>
    </w:tbl>
    <w:p w:rsidR="00EE31CC" w:rsidRDefault="00BB14E1">
      <w:pPr>
        <w:widowControl w:val="0"/>
        <w:numPr>
          <w:ilvl w:val="3"/>
          <w:numId w:val="1"/>
        </w:numPr>
        <w:tabs>
          <w:tab w:val="left" w:pos="426"/>
          <w:tab w:val="left" w:pos="9072"/>
        </w:tabs>
        <w:spacing w:before="360" w:after="240" w:line="240" w:lineRule="auto"/>
        <w:ind w:left="346" w:right="-1" w:hanging="346"/>
        <w:rPr>
          <w:rFonts w:ascii="Times New Roman" w:eastAsia="Calibri" w:hAnsi="Times New Roman"/>
          <w:i/>
          <w:sz w:val="24"/>
        </w:rPr>
      </w:pPr>
      <w:r>
        <w:rPr>
          <w:rFonts w:ascii="Times New Roman" w:eastAsia="Calibri" w:hAnsi="Times New Roman"/>
          <w:i/>
          <w:sz w:val="24"/>
        </w:rPr>
        <w:t>Tutoraggio</w:t>
      </w:r>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28" name="Cornice20"/>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BE1F1E" w:rsidRDefault="00BE1F1E">
                            <w:pPr>
                              <w:pStyle w:val="Contenutocornice"/>
                            </w:pPr>
                            <w:proofErr w:type="gramStart"/>
                            <w:r>
                              <w:rPr>
                                <w:sz w:val="24"/>
                                <w:szCs w:val="24"/>
                              </w:rPr>
                              <w:t>x</w:t>
                            </w:r>
                            <w:proofErr w:type="gramEnd"/>
                          </w:p>
                        </w:txbxContent>
                      </wps:txbx>
                      <wps:bodyPr lIns="91440" tIns="45720" rIns="91440" bIns="45720" anchor="t">
                        <a:noAutofit/>
                      </wps:bodyPr>
                    </wps:wsp>
                  </a:graphicData>
                </a:graphic>
              </wp:inline>
            </w:drawing>
          </mc:Choice>
          <mc:Fallback>
            <w:pict>
              <v:shape id="Cornice20" o:spid="_x0000_s1045"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" strokeweight=".05pt">
                <v:textbox>
                  <w:txbxContent>
                    <w:p w:rsidR="00BE1F1E" w:rsidRDefault="00BE1F1E">
                      <w:pPr>
                        <w:pStyle w:val="Contenutocornice"/>
                      </w:pPr>
                      <w:proofErr w:type="gramStart"/>
                      <w:r>
                        <w:rPr>
                          <w:sz w:val="24"/>
                          <w:szCs w:val="24"/>
                        </w:rPr>
                        <w:t>x</w:t>
                      </w:r>
                      <w:proofErr w:type="gramEnd"/>
                    </w:p>
                  </w:txbxContent>
                </v:textbox>
                <w10:anchorlock/>
              </v:shape>
            </w:pict>
          </mc:Fallback>
        </mc:AlternateContent>
      </w:r>
    </w:p>
    <w:p w:rsidR="00EE31CC" w:rsidRDefault="00BB14E1">
      <w:pPr>
        <w:pStyle w:val="Paragrafoelenco"/>
        <w:numPr>
          <w:ilvl w:val="1"/>
          <w:numId w:val="7"/>
        </w:numPr>
        <w:tabs>
          <w:tab w:val="left" w:pos="709"/>
          <w:tab w:val="left" w:pos="8647"/>
        </w:tabs>
        <w:spacing w:after="0" w:line="360" w:lineRule="auto"/>
        <w:jc w:val="both"/>
        <w:rPr>
          <w:rFonts w:ascii="Times New Roman" w:hAnsi="Times New Roman"/>
          <w:i/>
          <w:sz w:val="24"/>
          <w:szCs w:val="24"/>
        </w:rPr>
      </w:pPr>
      <w:r>
        <w:rPr>
          <w:rFonts w:ascii="Times New Roman" w:hAnsi="Times New Roman"/>
          <w:i/>
          <w:sz w:val="24"/>
          <w:szCs w:val="24"/>
        </w:rPr>
        <w:t xml:space="preserve">Durata del periodo di tutoraggio </w:t>
      </w:r>
      <w:r>
        <w:rPr>
          <w:rFonts w:ascii="Times New Roman" w:hAnsi="Times New Roman"/>
          <w:i/>
          <w:sz w:val="24"/>
          <w:szCs w:val="24"/>
        </w:rPr>
        <w:tab/>
      </w:r>
      <w:r>
        <w:rPr>
          <w:noProof/>
        </w:rPr>
        <mc:AlternateContent>
          <mc:Choice Requires="wps">
            <w:drawing>
              <wp:inline distT="0" distB="0" distL="114300" distR="114300">
                <wp:extent cx="554355" cy="255905"/>
                <wp:effectExtent l="0" t="0" r="0" b="0"/>
                <wp:docPr id="29" name="Cornice21"/>
                <wp:cNvGraphicFramePr/>
                <a:graphic xmlns:a="http://schemas.openxmlformats.org/drawingml/2006/main">
                  <a:graphicData uri="http://schemas.microsoft.com/office/word/2010/wordprocessingShape">
                    <wps:wsp>
                      <wps:cNvSpPr txBox="1"/>
                      <wps:spPr>
                        <a:xfrm>
                          <a:off x="0" y="0"/>
                          <a:ext cx="554355" cy="255905"/>
                        </a:xfrm>
                        <a:prstGeom prst="rect">
                          <a:avLst/>
                        </a:prstGeom>
                        <a:solidFill>
                          <a:srgbClr val="FFFFFF"/>
                        </a:solidFill>
                        <a:ln w="635">
                          <a:solidFill>
                            <a:srgbClr val="000000"/>
                          </a:solidFill>
                        </a:ln>
                      </wps:spPr>
                      <wps:txbx>
                        <w:txbxContent>
                          <w:p w:rsidR="00BE1F1E" w:rsidRDefault="00BE1F1E">
                            <w:pPr>
                              <w:pStyle w:val="Contenutocornice"/>
                            </w:pPr>
                            <w:r>
                              <w:rPr>
                                <w:sz w:val="24"/>
                                <w:szCs w:val="24"/>
                              </w:rPr>
                              <w:t>3 mesi</w:t>
                            </w:r>
                          </w:p>
                        </w:txbxContent>
                      </wps:txbx>
                      <wps:bodyPr lIns="91440" tIns="45720" rIns="91440" bIns="45720" anchor="t">
                        <a:noAutofit/>
                      </wps:bodyPr>
                    </wps:wsp>
                  </a:graphicData>
                </a:graphic>
              </wp:inline>
            </w:drawing>
          </mc:Choice>
          <mc:Fallback>
            <w:pict>
              <v:shape id="Cornice21" o:spid="_x0000_s1046" type="#_x0000_t202" style="width:43.6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" strokeweight=".05pt">
                <v:textbox>
                  <w:txbxContent>
                    <w:p w:rsidR="00BE1F1E" w:rsidRDefault="00BE1F1E">
                      <w:pPr>
                        <w:pStyle w:val="Contenutocornice"/>
                      </w:pPr>
                      <w:r>
                        <w:rPr>
                          <w:sz w:val="24"/>
                          <w:szCs w:val="24"/>
                        </w:rPr>
                        <w:t>3 mesi</w:t>
                      </w:r>
                    </w:p>
                  </w:txbxContent>
                </v:textbox>
                <w10:anchorlock/>
              </v:shape>
            </w:pict>
          </mc:Fallback>
        </mc:AlternateContent>
      </w:r>
    </w:p>
    <w:p w:rsidR="00EE31CC" w:rsidRDefault="00BB14E1">
      <w:pPr>
        <w:pStyle w:val="Paragrafoelenco"/>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 xml:space="preserve">(minimo </w:t>
      </w:r>
      <w:proofErr w:type="gramStart"/>
      <w:r>
        <w:rPr>
          <w:rFonts w:ascii="Times New Roman" w:hAnsi="Times New Roman"/>
          <w:sz w:val="24"/>
          <w:szCs w:val="24"/>
        </w:rPr>
        <w:t>1</w:t>
      </w:r>
      <w:proofErr w:type="gramEnd"/>
      <w:r>
        <w:rPr>
          <w:rFonts w:ascii="Times New Roman" w:hAnsi="Times New Roman"/>
          <w:sz w:val="24"/>
          <w:szCs w:val="24"/>
        </w:rPr>
        <w:t xml:space="preserve"> mese massimo 3 mesi, esprimibile anche in giorni)</w:t>
      </w:r>
    </w:p>
    <w:p w:rsidR="00EE31CC" w:rsidRDefault="00EE31CC">
      <w:pPr>
        <w:pStyle w:val="Paragrafoelenco"/>
        <w:tabs>
          <w:tab w:val="left" w:pos="426"/>
        </w:tabs>
        <w:spacing w:after="0" w:line="240" w:lineRule="auto"/>
        <w:ind w:left="709"/>
        <w:jc w:val="both"/>
        <w:rPr>
          <w:rFonts w:ascii="Times New Roman" w:hAnsi="Times New Roman"/>
          <w:sz w:val="24"/>
          <w:szCs w:val="24"/>
        </w:rPr>
      </w:pPr>
    </w:p>
    <w:p w:rsidR="00EE31CC" w:rsidRDefault="00BB14E1">
      <w:pPr>
        <w:pStyle w:val="Paragrafoelenco"/>
        <w:numPr>
          <w:ilvl w:val="1"/>
          <w:numId w:val="6"/>
        </w:numPr>
        <w:tabs>
          <w:tab w:val="left" w:pos="0"/>
          <w:tab w:val="left" w:pos="426"/>
        </w:tabs>
        <w:spacing w:after="0" w:line="360" w:lineRule="auto"/>
        <w:ind w:left="709" w:hanging="567"/>
        <w:jc w:val="both"/>
        <w:rPr>
          <w:rFonts w:ascii="Times New Roman" w:hAnsi="Times New Roman"/>
          <w:i/>
          <w:sz w:val="24"/>
          <w:szCs w:val="24"/>
        </w:rPr>
      </w:pPr>
      <w:r>
        <w:rPr>
          <w:rFonts w:ascii="Times New Roman" w:hAnsi="Times New Roman"/>
          <w:i/>
          <w:sz w:val="24"/>
          <w:szCs w:val="24"/>
        </w:rPr>
        <w:t xml:space="preserve">Ore dedicate al tutoraggio </w:t>
      </w:r>
    </w:p>
    <w:p w:rsidR="00EE31CC" w:rsidRDefault="00BB14E1">
      <w:pPr>
        <w:pStyle w:val="Paragrafoelenco"/>
        <w:numPr>
          <w:ilvl w:val="0"/>
          <w:numId w:val="5"/>
        </w:numPr>
        <w:tabs>
          <w:tab w:val="left" w:pos="567"/>
          <w:tab w:val="left" w:pos="932"/>
          <w:tab w:val="left" w:pos="5670"/>
        </w:tabs>
        <w:spacing w:after="0" w:line="360" w:lineRule="auto"/>
        <w:jc w:val="both"/>
        <w:rPr>
          <w:rFonts w:ascii="Times New Roman" w:hAnsi="Times New Roman"/>
        </w:rPr>
      </w:pPr>
      <w:r>
        <w:rPr>
          <w:rFonts w:ascii="Times New Roman" w:hAnsi="Times New Roman"/>
        </w:rPr>
        <w:t>numero ore totali</w:t>
      </w:r>
      <w:r>
        <w:rPr>
          <w:rFonts w:ascii="Times New Roman" w:hAnsi="Times New Roman"/>
        </w:rPr>
        <w:tab/>
      </w:r>
      <w:r>
        <w:rPr>
          <w:noProof/>
        </w:rPr>
        <mc:AlternateContent>
          <mc:Choice Requires="wps">
            <w:drawing>
              <wp:inline distT="0" distB="0" distL="114300" distR="114300">
                <wp:extent cx="771525" cy="255905"/>
                <wp:effectExtent l="0" t="0" r="0" b="0"/>
                <wp:docPr id="30" name="Cornice22"/>
                <wp:cNvGraphicFramePr/>
                <a:graphic xmlns:a="http://schemas.openxmlformats.org/drawingml/2006/main">
                  <a:graphicData uri="http://schemas.microsoft.com/office/word/2010/wordprocessingShape">
                    <wps:wsp>
                      <wps:cNvSpPr txBox="1"/>
                      <wps:spPr>
                        <a:xfrm>
                          <a:off x="0" y="0"/>
                          <a:ext cx="771525" cy="255905"/>
                        </a:xfrm>
                        <a:prstGeom prst="rect">
                          <a:avLst/>
                        </a:prstGeom>
                        <a:solidFill>
                          <a:srgbClr val="FFFFFF"/>
                        </a:solidFill>
                        <a:ln w="635">
                          <a:solidFill>
                            <a:srgbClr val="000000"/>
                          </a:solidFill>
                        </a:ln>
                      </wps:spPr>
                      <wps:txbx>
                        <w:txbxContent>
                          <w:p w:rsidR="00BE1F1E" w:rsidRDefault="00BE1F1E">
                            <w:pPr>
                              <w:pStyle w:val="Contenutocornice"/>
                            </w:pPr>
                            <w:r>
                              <w:rPr>
                                <w:b/>
                                <w:sz w:val="24"/>
                                <w:szCs w:val="24"/>
                              </w:rPr>
                              <w:t>52</w:t>
                            </w:r>
                          </w:p>
                        </w:txbxContent>
                      </wps:txbx>
                      <wps:bodyPr lIns="91440" tIns="45720" rIns="91440" bIns="45720" anchor="t">
                        <a:noAutofit/>
                      </wps:bodyPr>
                    </wps:wsp>
                  </a:graphicData>
                </a:graphic>
              </wp:inline>
            </w:drawing>
          </mc:Choice>
          <mc:Fallback>
            <w:pict>
              <v:shape id="Cornice22" o:spid="_x0000_s1047"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" strokeweight=".05pt">
                <v:textbox>
                  <w:txbxContent>
                    <w:p w:rsidR="00BE1F1E" w:rsidRDefault="00BE1F1E">
                      <w:pPr>
                        <w:pStyle w:val="Contenutocornice"/>
                      </w:pPr>
                      <w:r>
                        <w:rPr>
                          <w:b/>
                          <w:sz w:val="24"/>
                          <w:szCs w:val="24"/>
                        </w:rPr>
                        <w:t>52</w:t>
                      </w:r>
                    </w:p>
                  </w:txbxContent>
                </v:textbox>
                <w10:anchorlock/>
              </v:shape>
            </w:pict>
          </mc:Fallback>
        </mc:AlternateContent>
      </w:r>
    </w:p>
    <w:p w:rsidR="00EE31CC" w:rsidRDefault="00BB14E1">
      <w:pPr>
        <w:pStyle w:val="Paragrafoelenco"/>
        <w:tabs>
          <w:tab w:val="left" w:pos="567"/>
          <w:tab w:val="left" w:pos="932"/>
        </w:tabs>
        <w:spacing w:after="0" w:line="240" w:lineRule="auto"/>
        <w:ind w:left="1508"/>
        <w:jc w:val="both"/>
        <w:rPr>
          <w:rFonts w:ascii="Times New Roman" w:hAnsi="Times New Roman"/>
          <w:b/>
        </w:rPr>
      </w:pPr>
      <w:proofErr w:type="gramStart"/>
      <w:r>
        <w:rPr>
          <w:rFonts w:ascii="Times New Roman" w:hAnsi="Times New Roman"/>
        </w:rPr>
        <w:t>di</w:t>
      </w:r>
      <w:proofErr w:type="gramEnd"/>
      <w:r>
        <w:rPr>
          <w:rFonts w:ascii="Times New Roman" w:hAnsi="Times New Roman"/>
        </w:rPr>
        <w:t xml:space="preserve"> cui:</w:t>
      </w:r>
    </w:p>
    <w:p w:rsidR="00EE31CC" w:rsidRDefault="00BB14E1">
      <w:pPr>
        <w:pStyle w:val="Paragrafoelenco"/>
        <w:numPr>
          <w:ilvl w:val="0"/>
          <w:numId w:val="5"/>
        </w:numPr>
        <w:tabs>
          <w:tab w:val="left" w:pos="567"/>
          <w:tab w:val="left" w:pos="1418"/>
          <w:tab w:val="left" w:pos="5670"/>
        </w:tabs>
        <w:spacing w:after="0" w:line="240" w:lineRule="auto"/>
        <w:ind w:left="1502" w:hanging="357"/>
        <w:rPr>
          <w:rFonts w:ascii="Times New Roman" w:hAnsi="Times New Roman"/>
        </w:rPr>
      </w:pPr>
      <w:r>
        <w:rPr>
          <w:rFonts w:ascii="Times New Roman" w:hAnsi="Times New Roman"/>
        </w:rPr>
        <w:t xml:space="preserve">numero ore collettive </w:t>
      </w:r>
      <w:r>
        <w:rPr>
          <w:rFonts w:ascii="Times New Roman" w:hAnsi="Times New Roman"/>
        </w:rPr>
        <w:tab/>
      </w:r>
      <w:r>
        <w:rPr>
          <w:noProof/>
        </w:rPr>
        <mc:AlternateContent>
          <mc:Choice Requires="wps">
            <w:drawing>
              <wp:inline distT="0" distB="0" distL="114300" distR="114300">
                <wp:extent cx="771525" cy="255905"/>
                <wp:effectExtent l="0" t="0" r="0" b="0"/>
                <wp:docPr id="31" name="Cornice23"/>
                <wp:cNvGraphicFramePr/>
                <a:graphic xmlns:a="http://schemas.openxmlformats.org/drawingml/2006/main">
                  <a:graphicData uri="http://schemas.microsoft.com/office/word/2010/wordprocessingShape">
                    <wps:wsp>
                      <wps:cNvSpPr txBox="1"/>
                      <wps:spPr>
                        <a:xfrm>
                          <a:off x="0" y="0"/>
                          <a:ext cx="771525" cy="255905"/>
                        </a:xfrm>
                        <a:prstGeom prst="rect">
                          <a:avLst/>
                        </a:prstGeom>
                        <a:solidFill>
                          <a:srgbClr val="FFFFFF"/>
                        </a:solidFill>
                        <a:ln w="635">
                          <a:solidFill>
                            <a:srgbClr val="000000"/>
                          </a:solidFill>
                        </a:ln>
                      </wps:spPr>
                      <wps:txbx>
                        <w:txbxContent>
                          <w:p w:rsidR="00BE1F1E" w:rsidRDefault="00BE1F1E">
                            <w:pPr>
                              <w:pStyle w:val="Contenutocornice"/>
                            </w:pPr>
                            <w:r>
                              <w:rPr>
                                <w:b/>
                                <w:sz w:val="24"/>
                                <w:szCs w:val="24"/>
                              </w:rPr>
                              <w:t>20</w:t>
                            </w:r>
                          </w:p>
                        </w:txbxContent>
                      </wps:txbx>
                      <wps:bodyPr lIns="91440" tIns="45720" rIns="91440" bIns="45720" anchor="t">
                        <a:noAutofit/>
                      </wps:bodyPr>
                    </wps:wsp>
                  </a:graphicData>
                </a:graphic>
              </wp:inline>
            </w:drawing>
          </mc:Choice>
          <mc:Fallback>
            <w:pict>
              <v:shape id="Cornice23" o:spid="_x0000_s1048"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" strokeweight=".05pt">
                <v:textbox>
                  <w:txbxContent>
                    <w:p w:rsidR="00BE1F1E" w:rsidRDefault="00BE1F1E">
                      <w:pPr>
                        <w:pStyle w:val="Contenutocornice"/>
                      </w:pPr>
                      <w:r>
                        <w:rPr>
                          <w:b/>
                          <w:sz w:val="24"/>
                          <w:szCs w:val="24"/>
                        </w:rPr>
                        <w:t>20</w:t>
                      </w:r>
                    </w:p>
                  </w:txbxContent>
                </v:textbox>
                <w10:anchorlock/>
              </v:shape>
            </w:pict>
          </mc:Fallback>
        </mc:AlternateContent>
      </w:r>
    </w:p>
    <w:p w:rsidR="00EE31CC" w:rsidRDefault="00BB14E1">
      <w:pPr>
        <w:pStyle w:val="Paragrafoelenco"/>
        <w:numPr>
          <w:ilvl w:val="0"/>
          <w:numId w:val="5"/>
        </w:numPr>
        <w:tabs>
          <w:tab w:val="left" w:pos="1418"/>
          <w:tab w:val="left" w:pos="5670"/>
        </w:tabs>
        <w:spacing w:after="0" w:line="240" w:lineRule="auto"/>
        <w:ind w:left="1502" w:hanging="357"/>
        <w:rPr>
          <w:rFonts w:ascii="Times New Roman" w:hAnsi="Times New Roman"/>
        </w:rPr>
      </w:pPr>
      <w:r>
        <w:rPr>
          <w:rFonts w:ascii="Times New Roman" w:hAnsi="Times New Roman"/>
        </w:rPr>
        <w:t>numero ore individuali</w:t>
      </w:r>
      <w:r>
        <w:rPr>
          <w:rFonts w:ascii="Times New Roman" w:hAnsi="Times New Roman"/>
        </w:rPr>
        <w:tab/>
      </w:r>
      <w:r>
        <w:rPr>
          <w:noProof/>
        </w:rPr>
        <mc:AlternateContent>
          <mc:Choice Requires="wps">
            <w:drawing>
              <wp:inline distT="0" distB="0" distL="114300" distR="114300">
                <wp:extent cx="1939290" cy="255905"/>
                <wp:effectExtent l="0" t="0" r="0" b="0"/>
                <wp:docPr id="32" name="Cornice24"/>
                <wp:cNvGraphicFramePr/>
                <a:graphic xmlns:a="http://schemas.openxmlformats.org/drawingml/2006/main">
                  <a:graphicData uri="http://schemas.microsoft.com/office/word/2010/wordprocessingShape">
                    <wps:wsp>
                      <wps:cNvSpPr txBox="1"/>
                      <wps:spPr>
                        <a:xfrm>
                          <a:off x="0" y="0"/>
                          <a:ext cx="1939290" cy="255905"/>
                        </a:xfrm>
                        <a:prstGeom prst="rect">
                          <a:avLst/>
                        </a:prstGeom>
                        <a:solidFill>
                          <a:srgbClr val="FFFFFF"/>
                        </a:solidFill>
                        <a:ln w="635">
                          <a:solidFill>
                            <a:srgbClr val="000000"/>
                          </a:solidFill>
                        </a:ln>
                      </wps:spPr>
                      <wps:txbx>
                        <w:txbxContent>
                          <w:p w:rsidR="00BE1F1E" w:rsidRDefault="00BE1F1E">
                            <w:pPr>
                              <w:pStyle w:val="Contenutocornice"/>
                            </w:pPr>
                            <w:r>
                              <w:rPr>
                                <w:sz w:val="24"/>
                                <w:szCs w:val="24"/>
                              </w:rPr>
                              <w:t xml:space="preserve">4h x </w:t>
                            </w:r>
                            <w:proofErr w:type="gramStart"/>
                            <w:r>
                              <w:rPr>
                                <w:sz w:val="24"/>
                                <w:szCs w:val="24"/>
                              </w:rPr>
                              <w:t>8</w:t>
                            </w:r>
                            <w:proofErr w:type="gramEnd"/>
                            <w:r>
                              <w:rPr>
                                <w:sz w:val="24"/>
                                <w:szCs w:val="24"/>
                              </w:rPr>
                              <w:t xml:space="preserve">  volontari= </w:t>
                            </w:r>
                            <w:r>
                              <w:rPr>
                                <w:b/>
                                <w:sz w:val="24"/>
                                <w:szCs w:val="24"/>
                              </w:rPr>
                              <w:t>32</w:t>
                            </w:r>
                          </w:p>
                        </w:txbxContent>
                      </wps:txbx>
                      <wps:bodyPr lIns="91440" tIns="45720" rIns="91440" bIns="45720" anchor="t">
                        <a:noAutofit/>
                      </wps:bodyPr>
                    </wps:wsp>
                  </a:graphicData>
                </a:graphic>
              </wp:inline>
            </w:drawing>
          </mc:Choice>
          <mc:Fallback>
            <w:pict>
              <v:shape id="Cornice24" o:spid="_x0000_s1049" type="#_x0000_t202" style="width:15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" strokeweight=".05pt">
                <v:textbox>
                  <w:txbxContent>
                    <w:p w:rsidR="00BE1F1E" w:rsidRDefault="00BE1F1E">
                      <w:pPr>
                        <w:pStyle w:val="Contenutocornice"/>
                      </w:pPr>
                      <w:r>
                        <w:rPr>
                          <w:sz w:val="24"/>
                          <w:szCs w:val="24"/>
                        </w:rPr>
                        <w:t xml:space="preserve">4h x </w:t>
                      </w:r>
                      <w:proofErr w:type="gramStart"/>
                      <w:r>
                        <w:rPr>
                          <w:sz w:val="24"/>
                          <w:szCs w:val="24"/>
                        </w:rPr>
                        <w:t>8</w:t>
                      </w:r>
                      <w:proofErr w:type="gramEnd"/>
                      <w:r>
                        <w:rPr>
                          <w:sz w:val="24"/>
                          <w:szCs w:val="24"/>
                        </w:rPr>
                        <w:t xml:space="preserve">  volontari= </w:t>
                      </w:r>
                      <w:r>
                        <w:rPr>
                          <w:b/>
                          <w:sz w:val="24"/>
                          <w:szCs w:val="24"/>
                        </w:rPr>
                        <w:t>32</w:t>
                      </w:r>
                    </w:p>
                  </w:txbxContent>
                </v:textbox>
                <w10:anchorlock/>
              </v:shape>
            </w:pict>
          </mc:Fallback>
        </mc:AlternateContent>
      </w:r>
    </w:p>
    <w:p w:rsidR="00EE31CC" w:rsidRDefault="00EE31CC">
      <w:pPr>
        <w:rPr>
          <w:rFonts w:ascii="Times New Roman" w:hAnsi="Times New Roman"/>
          <w:i/>
          <w:sz w:val="24"/>
          <w:szCs w:val="24"/>
        </w:rPr>
      </w:pPr>
    </w:p>
    <w:p w:rsidR="00EE31CC" w:rsidRDefault="00BB14E1">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r>
        <w:rPr>
          <w:rFonts w:ascii="Times New Roman" w:hAnsi="Times New Roman"/>
          <w:i/>
          <w:sz w:val="24"/>
          <w:szCs w:val="24"/>
        </w:rPr>
        <w:t xml:space="preserve">Tempi, </w:t>
      </w:r>
      <w:proofErr w:type="gramStart"/>
      <w:r>
        <w:rPr>
          <w:rFonts w:ascii="Times New Roman" w:hAnsi="Times New Roman"/>
          <w:i/>
          <w:sz w:val="24"/>
          <w:szCs w:val="24"/>
        </w:rPr>
        <w:t>modalità</w:t>
      </w:r>
      <w:proofErr w:type="gramEnd"/>
      <w:r>
        <w:rPr>
          <w:rFonts w:ascii="Times New Roman" w:hAnsi="Times New Roman"/>
          <w:i/>
          <w:sz w:val="24"/>
          <w:szCs w:val="24"/>
        </w:rPr>
        <w:t xml:space="preserve"> e articolazione oraria di realizzazione </w:t>
      </w:r>
    </w:p>
    <w:tbl>
      <w:tblPr>
        <w:tblW w:w="8419" w:type="dxa"/>
        <w:tblBorders>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3029"/>
        <w:gridCol w:w="449"/>
        <w:gridCol w:w="449"/>
        <w:gridCol w:w="449"/>
        <w:gridCol w:w="449"/>
        <w:gridCol w:w="449"/>
        <w:gridCol w:w="449"/>
        <w:gridCol w:w="448"/>
        <w:gridCol w:w="450"/>
        <w:gridCol w:w="449"/>
        <w:gridCol w:w="449"/>
        <w:gridCol w:w="448"/>
        <w:gridCol w:w="452"/>
      </w:tblGrid>
      <w:tr w:rsidR="00585B74" w:rsidTr="00BE1F1E">
        <w:trPr>
          <w:trHeight w:val="293"/>
        </w:trPr>
        <w:tc>
          <w:tcPr>
            <w:tcW w:w="3031" w:type="dxa"/>
            <w:tcBorders>
              <w:bottom w:val="single" w:sz="4" w:space="0" w:color="000001"/>
            </w:tcBorders>
            <w:shd w:val="clear" w:color="auto" w:fill="FFFFFF"/>
            <w:vAlign w:val="center"/>
          </w:tcPr>
          <w:p w:rsidR="00585B74" w:rsidRDefault="00585B74">
            <w:pPr>
              <w:suppressAutoHyphens/>
              <w:snapToGrid w:val="0"/>
              <w:spacing w:after="0" w:line="240" w:lineRule="auto"/>
              <w:jc w:val="center"/>
              <w:rPr>
                <w:rFonts w:ascii="Times New Roman" w:hAnsi="Times New Roman"/>
                <w:b/>
                <w:bCs/>
                <w:color w:val="FFFFFF"/>
                <w:sz w:val="20"/>
                <w:szCs w:val="20"/>
                <w:lang w:eastAsia="zh-CN"/>
              </w:rPr>
            </w:pPr>
          </w:p>
        </w:tc>
        <w:tc>
          <w:tcPr>
            <w:tcW w:w="1796" w:type="dxa"/>
            <w:gridSpan w:val="4"/>
            <w:tcBorders>
              <w:top w:val="single" w:sz="4" w:space="0" w:color="000001"/>
              <w:left w:val="single" w:sz="4" w:space="0" w:color="000001"/>
              <w:bottom w:val="single" w:sz="4" w:space="0" w:color="000001"/>
              <w:right w:val="single" w:sz="4" w:space="0" w:color="000001"/>
            </w:tcBorders>
            <w:shd w:val="clear" w:color="auto" w:fill="D8D8D8"/>
            <w:tcMar>
              <w:left w:w="65" w:type="dxa"/>
            </w:tcMar>
          </w:tcPr>
          <w:p w:rsidR="00585B74" w:rsidRDefault="00585B74">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10° mese</w:t>
            </w:r>
          </w:p>
        </w:tc>
        <w:tc>
          <w:tcPr>
            <w:tcW w:w="1796" w:type="dxa"/>
            <w:gridSpan w:val="4"/>
            <w:tcBorders>
              <w:top w:val="single" w:sz="4" w:space="0" w:color="000001"/>
              <w:left w:val="single" w:sz="4" w:space="0" w:color="000001"/>
              <w:bottom w:val="single" w:sz="4" w:space="0" w:color="000001"/>
              <w:right w:val="single" w:sz="4" w:space="0" w:color="000001"/>
            </w:tcBorders>
            <w:shd w:val="clear" w:color="auto" w:fill="D8D8D8"/>
          </w:tcPr>
          <w:p w:rsidR="00585B74" w:rsidRDefault="00585B74">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11° mese</w:t>
            </w:r>
          </w:p>
        </w:tc>
        <w:tc>
          <w:tcPr>
            <w:tcW w:w="1796" w:type="dxa"/>
            <w:gridSpan w:val="4"/>
            <w:tcBorders>
              <w:top w:val="single" w:sz="4" w:space="0" w:color="000001"/>
              <w:left w:val="single" w:sz="4" w:space="0" w:color="000001"/>
              <w:bottom w:val="single" w:sz="4" w:space="0" w:color="000001"/>
              <w:right w:val="single" w:sz="4" w:space="0" w:color="000001"/>
            </w:tcBorders>
            <w:shd w:val="clear" w:color="auto" w:fill="D8D8D8"/>
          </w:tcPr>
          <w:p w:rsidR="00585B74" w:rsidRDefault="00585B74">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12° mese</w:t>
            </w:r>
          </w:p>
        </w:tc>
      </w:tr>
      <w:tr w:rsidR="00EE31CC" w:rsidTr="00585B74">
        <w:trPr>
          <w:trHeight w:val="293"/>
        </w:trPr>
        <w:tc>
          <w:tcPr>
            <w:tcW w:w="3031" w:type="dxa"/>
            <w:tcBorders>
              <w:bottom w:val="single" w:sz="4" w:space="0" w:color="000001"/>
            </w:tcBorders>
            <w:shd w:val="clear" w:color="auto" w:fill="FFFFFF"/>
            <w:vAlign w:val="center"/>
          </w:tcPr>
          <w:p w:rsidR="00EE31CC" w:rsidRDefault="00EE31CC">
            <w:pPr>
              <w:suppressAutoHyphens/>
              <w:snapToGrid w:val="0"/>
              <w:spacing w:after="0" w:line="240" w:lineRule="auto"/>
              <w:jc w:val="center"/>
              <w:rPr>
                <w:rFonts w:ascii="Times New Roman" w:hAnsi="Times New Roman"/>
                <w:b/>
                <w:bCs/>
                <w:color w:val="FFFFFF"/>
                <w:sz w:val="20"/>
                <w:szCs w:val="20"/>
                <w:lang w:eastAsia="zh-CN"/>
              </w:rPr>
            </w:pPr>
          </w:p>
        </w:tc>
        <w:tc>
          <w:tcPr>
            <w:tcW w:w="5388" w:type="dxa"/>
            <w:gridSpan w:val="12"/>
            <w:tcBorders>
              <w:top w:val="single" w:sz="4" w:space="0" w:color="000001"/>
              <w:left w:val="single" w:sz="4" w:space="0" w:color="000001"/>
              <w:bottom w:val="single" w:sz="4" w:space="0" w:color="000001"/>
              <w:right w:val="single" w:sz="4" w:space="0" w:color="000001"/>
            </w:tcBorders>
            <w:shd w:val="clear" w:color="auto" w:fill="D8D8D8"/>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Settimana</w:t>
            </w:r>
          </w:p>
        </w:tc>
      </w:tr>
      <w:tr w:rsidR="00EE31CC" w:rsidTr="00585B74">
        <w:trPr>
          <w:trHeight w:val="293"/>
        </w:trPr>
        <w:tc>
          <w:tcPr>
            <w:tcW w:w="3031" w:type="dxa"/>
            <w:tcBorders>
              <w:top w:val="single" w:sz="4" w:space="0" w:color="000001"/>
              <w:left w:val="single" w:sz="4" w:space="0" w:color="000001"/>
              <w:bottom w:val="single" w:sz="4" w:space="0" w:color="000001"/>
            </w:tcBorders>
            <w:shd w:val="clear" w:color="auto" w:fill="D8D8D8"/>
            <w:tcMar>
              <w:left w:w="65" w:type="dxa"/>
            </w:tcMar>
            <w:vAlign w:val="cente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Azioni progettuali</w:t>
            </w:r>
          </w:p>
        </w:tc>
        <w:tc>
          <w:tcPr>
            <w:tcW w:w="449"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w:t>
            </w:r>
          </w:p>
        </w:tc>
        <w:tc>
          <w:tcPr>
            <w:tcW w:w="449"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2</w:t>
            </w:r>
          </w:p>
        </w:tc>
        <w:tc>
          <w:tcPr>
            <w:tcW w:w="449"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3</w:t>
            </w:r>
          </w:p>
        </w:tc>
        <w:tc>
          <w:tcPr>
            <w:tcW w:w="448"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4</w:t>
            </w:r>
          </w:p>
        </w:tc>
        <w:tc>
          <w:tcPr>
            <w:tcW w:w="449"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5</w:t>
            </w:r>
          </w:p>
        </w:tc>
        <w:tc>
          <w:tcPr>
            <w:tcW w:w="449"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6</w:t>
            </w:r>
          </w:p>
        </w:tc>
        <w:tc>
          <w:tcPr>
            <w:tcW w:w="448"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7</w:t>
            </w:r>
          </w:p>
        </w:tc>
        <w:tc>
          <w:tcPr>
            <w:tcW w:w="449"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8</w:t>
            </w:r>
          </w:p>
        </w:tc>
        <w:tc>
          <w:tcPr>
            <w:tcW w:w="449" w:type="dxa"/>
            <w:tcBorders>
              <w:left w:val="single" w:sz="4" w:space="0" w:color="000001"/>
              <w:bottom w:val="single" w:sz="4" w:space="0" w:color="000001"/>
              <w:right w:val="single" w:sz="4" w:space="0" w:color="000001"/>
            </w:tcBorders>
            <w:shd w:val="clear" w:color="auto" w:fill="F79646" w:themeFill="accent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9</w:t>
            </w:r>
          </w:p>
        </w:tc>
        <w:tc>
          <w:tcPr>
            <w:tcW w:w="449" w:type="dxa"/>
            <w:tcBorders>
              <w:left w:val="single" w:sz="4" w:space="0" w:color="000001"/>
              <w:bottom w:val="single" w:sz="4" w:space="0" w:color="000001"/>
              <w:right w:val="single" w:sz="4" w:space="0" w:color="000001"/>
            </w:tcBorders>
            <w:shd w:val="clear" w:color="auto" w:fill="F79646" w:themeFill="accent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10</w:t>
            </w:r>
          </w:p>
        </w:tc>
        <w:tc>
          <w:tcPr>
            <w:tcW w:w="448" w:type="dxa"/>
            <w:tcBorders>
              <w:left w:val="single" w:sz="4" w:space="0" w:color="000001"/>
              <w:bottom w:val="single" w:sz="4" w:space="0" w:color="000001"/>
              <w:right w:val="single" w:sz="4" w:space="0" w:color="000001"/>
            </w:tcBorders>
            <w:shd w:val="clear" w:color="auto" w:fill="F79646" w:themeFill="accent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11</w:t>
            </w:r>
          </w:p>
        </w:tc>
        <w:tc>
          <w:tcPr>
            <w:tcW w:w="452" w:type="dxa"/>
            <w:tcBorders>
              <w:left w:val="single" w:sz="4" w:space="0" w:color="000001"/>
              <w:bottom w:val="single" w:sz="4" w:space="0" w:color="000001"/>
              <w:right w:val="single" w:sz="4" w:space="0" w:color="000001"/>
            </w:tcBorders>
            <w:shd w:val="clear" w:color="auto" w:fill="F79646" w:themeFill="accent6"/>
            <w:tcMar>
              <w:left w:w="65" w:type="dxa"/>
            </w:tcMar>
          </w:tcPr>
          <w:p w:rsidR="00EE31CC" w:rsidRDefault="00BB14E1">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12</w:t>
            </w:r>
          </w:p>
        </w:tc>
      </w:tr>
      <w:tr w:rsidR="00EE31CC" w:rsidTr="00585B74">
        <w:trPr>
          <w:trHeight w:val="293"/>
        </w:trPr>
        <w:tc>
          <w:tcPr>
            <w:tcW w:w="3031" w:type="dxa"/>
            <w:tcBorders>
              <w:left w:val="single" w:sz="4" w:space="0" w:color="000001"/>
              <w:bottom w:val="single" w:sz="4" w:space="0" w:color="000001"/>
            </w:tcBorders>
            <w:shd w:val="clear" w:color="auto" w:fill="auto"/>
            <w:tcMar>
              <w:left w:w="65" w:type="dxa"/>
            </w:tcMar>
            <w:vAlign w:val="center"/>
          </w:tcPr>
          <w:p w:rsidR="00EE31CC" w:rsidRDefault="00BB14E1">
            <w:pPr>
              <w:suppressAutoHyphens/>
              <w:spacing w:after="0" w:line="240" w:lineRule="auto"/>
              <w:jc w:val="center"/>
              <w:rPr>
                <w:rFonts w:cs="Calibri"/>
                <w:color w:val="000000"/>
                <w:lang w:eastAsia="zh-CN"/>
              </w:rPr>
            </w:pPr>
            <w:r>
              <w:rPr>
                <w:rFonts w:cs="Calibri"/>
                <w:color w:val="000000"/>
                <w:lang w:eastAsia="zh-CN"/>
              </w:rPr>
              <w:t>Incontri individuali</w:t>
            </w: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r>
      <w:tr w:rsidR="00EE31CC" w:rsidTr="00585B74">
        <w:trPr>
          <w:trHeight w:val="293"/>
        </w:trPr>
        <w:tc>
          <w:tcPr>
            <w:tcW w:w="3031" w:type="dxa"/>
            <w:tcBorders>
              <w:left w:val="single" w:sz="4" w:space="0" w:color="000001"/>
              <w:bottom w:val="single" w:sz="4" w:space="0" w:color="000001"/>
            </w:tcBorders>
            <w:shd w:val="clear" w:color="auto" w:fill="auto"/>
            <w:tcMar>
              <w:left w:w="65" w:type="dxa"/>
            </w:tcMar>
            <w:vAlign w:val="center"/>
          </w:tcPr>
          <w:p w:rsidR="00EE31CC" w:rsidRDefault="00BB14E1">
            <w:pPr>
              <w:suppressAutoHyphens/>
              <w:spacing w:after="0" w:line="240" w:lineRule="auto"/>
              <w:jc w:val="center"/>
              <w:rPr>
                <w:rFonts w:cs="Calibri"/>
                <w:color w:val="000000"/>
                <w:lang w:eastAsia="zh-CN"/>
              </w:rPr>
            </w:pPr>
            <w:r>
              <w:rPr>
                <w:rFonts w:cs="Calibri"/>
                <w:color w:val="000000"/>
                <w:lang w:eastAsia="zh-CN"/>
              </w:rPr>
              <w:t xml:space="preserve">Incontro collettivo </w:t>
            </w:r>
            <w:proofErr w:type="gramStart"/>
            <w:r>
              <w:rPr>
                <w:rFonts w:cs="Calibri"/>
                <w:color w:val="000000"/>
                <w:lang w:eastAsia="zh-CN"/>
              </w:rPr>
              <w:t>1</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r>
      <w:tr w:rsidR="00EE31CC" w:rsidTr="00585B74">
        <w:trPr>
          <w:trHeight w:val="293"/>
        </w:trPr>
        <w:tc>
          <w:tcPr>
            <w:tcW w:w="3031" w:type="dxa"/>
            <w:tcBorders>
              <w:left w:val="single" w:sz="4" w:space="0" w:color="000001"/>
              <w:bottom w:val="single" w:sz="4" w:space="0" w:color="000001"/>
            </w:tcBorders>
            <w:shd w:val="clear" w:color="auto" w:fill="auto"/>
            <w:tcMar>
              <w:left w:w="65" w:type="dxa"/>
            </w:tcMar>
            <w:vAlign w:val="center"/>
          </w:tcPr>
          <w:p w:rsidR="00EE31CC" w:rsidRDefault="00BB14E1">
            <w:pPr>
              <w:suppressAutoHyphens/>
              <w:spacing w:after="0" w:line="240" w:lineRule="auto"/>
              <w:jc w:val="center"/>
              <w:rPr>
                <w:rFonts w:cs="Calibri"/>
                <w:color w:val="000000"/>
                <w:lang w:eastAsia="zh-CN"/>
              </w:rPr>
            </w:pPr>
            <w:r>
              <w:rPr>
                <w:rFonts w:cs="Calibri"/>
                <w:color w:val="000000"/>
                <w:lang w:eastAsia="zh-CN"/>
              </w:rPr>
              <w:t xml:space="preserve">Incontro collettivo </w:t>
            </w:r>
            <w:proofErr w:type="gramStart"/>
            <w:r>
              <w:rPr>
                <w:rFonts w:cs="Calibri"/>
                <w:color w:val="000000"/>
                <w:lang w:eastAsia="zh-CN"/>
              </w:rPr>
              <w:t>2</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r>
      <w:tr w:rsidR="00EE31CC" w:rsidTr="00585B74">
        <w:trPr>
          <w:trHeight w:val="293"/>
        </w:trPr>
        <w:tc>
          <w:tcPr>
            <w:tcW w:w="3031" w:type="dxa"/>
            <w:tcBorders>
              <w:left w:val="single" w:sz="4" w:space="0" w:color="000001"/>
              <w:bottom w:val="single" w:sz="4" w:space="0" w:color="000001"/>
            </w:tcBorders>
            <w:shd w:val="clear" w:color="auto" w:fill="auto"/>
            <w:tcMar>
              <w:left w:w="65" w:type="dxa"/>
            </w:tcMar>
            <w:vAlign w:val="center"/>
          </w:tcPr>
          <w:p w:rsidR="00EE31CC" w:rsidRDefault="00BB14E1">
            <w:pPr>
              <w:suppressAutoHyphens/>
              <w:spacing w:after="0" w:line="240" w:lineRule="auto"/>
              <w:jc w:val="center"/>
              <w:rPr>
                <w:rFonts w:cs="Calibri"/>
                <w:color w:val="000000"/>
                <w:lang w:eastAsia="zh-CN"/>
              </w:rPr>
            </w:pPr>
            <w:r>
              <w:rPr>
                <w:rFonts w:cs="Calibri"/>
                <w:color w:val="000000"/>
                <w:lang w:eastAsia="zh-CN"/>
              </w:rPr>
              <w:t xml:space="preserve">Incontro collettivo </w:t>
            </w:r>
            <w:proofErr w:type="gramStart"/>
            <w:r>
              <w:rPr>
                <w:rFonts w:cs="Calibri"/>
                <w:color w:val="000000"/>
                <w:lang w:eastAsia="zh-CN"/>
              </w:rPr>
              <w:t>3</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EE31CC" w:rsidRDefault="00EE31C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EE31CC" w:rsidRDefault="00BB14E1">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r>
    </w:tbl>
    <w:p w:rsidR="00EE31CC" w:rsidRDefault="00EE31CC">
      <w:pPr>
        <w:pStyle w:val="Paragrafoelenco"/>
        <w:widowControl w:val="0"/>
        <w:suppressAutoHyphens/>
        <w:spacing w:line="297" w:lineRule="atLeast"/>
        <w:ind w:left="495"/>
        <w:jc w:val="both"/>
        <w:rPr>
          <w:rFonts w:ascii="Times New Roman" w:hAnsi="Times New Roman"/>
          <w:b/>
          <w:bCs/>
          <w:lang w:eastAsia="zh-CN"/>
        </w:rPr>
      </w:pP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Incontri individuali parte 1: </w:t>
      </w:r>
      <w:proofErr w:type="gramStart"/>
      <w:r>
        <w:rPr>
          <w:rFonts w:ascii="Times New Roman" w:hAnsi="Times New Roman"/>
          <w:b/>
          <w:bCs/>
          <w:lang w:eastAsia="zh-CN"/>
        </w:rPr>
        <w:t>2h</w:t>
      </w:r>
      <w:proofErr w:type="gramEnd"/>
      <w:r>
        <w:rPr>
          <w:rFonts w:ascii="Times New Roman" w:hAnsi="Times New Roman"/>
          <w:b/>
          <w:bCs/>
          <w:lang w:eastAsia="zh-CN"/>
        </w:rPr>
        <w:t xml:space="preserve"> a persona (8 volontari):</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lastRenderedPageBreak/>
        <w:t xml:space="preserve">3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sett.1</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3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sett.2</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2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sett.3</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Incontri individuali parte 2: </w:t>
      </w:r>
      <w:proofErr w:type="gramStart"/>
      <w:r>
        <w:rPr>
          <w:rFonts w:ascii="Times New Roman" w:hAnsi="Times New Roman"/>
          <w:b/>
          <w:bCs/>
          <w:lang w:eastAsia="zh-CN"/>
        </w:rPr>
        <w:t>2h</w:t>
      </w:r>
      <w:proofErr w:type="gramEnd"/>
      <w:r>
        <w:rPr>
          <w:rFonts w:ascii="Times New Roman" w:hAnsi="Times New Roman"/>
          <w:b/>
          <w:bCs/>
          <w:lang w:eastAsia="zh-CN"/>
        </w:rPr>
        <w:t xml:space="preserve"> a persona (8 volontari):</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3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sett.8</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3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sett.9</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2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sett.10 </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Incontro collettivo 1: </w:t>
      </w:r>
      <w:proofErr w:type="gramStart"/>
      <w:r>
        <w:rPr>
          <w:rFonts w:ascii="Times New Roman" w:hAnsi="Times New Roman"/>
          <w:b/>
          <w:bCs/>
          <w:lang w:eastAsia="zh-CN"/>
        </w:rPr>
        <w:t>6h</w:t>
      </w:r>
      <w:proofErr w:type="gramEnd"/>
      <w:r w:rsidR="0076131E">
        <w:rPr>
          <w:rFonts w:ascii="Times New Roman" w:hAnsi="Times New Roman"/>
          <w:b/>
          <w:bCs/>
          <w:lang w:eastAsia="zh-CN"/>
        </w:rPr>
        <w:t xml:space="preserve"> la sett.4</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Incontro collettivo </w:t>
      </w:r>
      <w:proofErr w:type="gramStart"/>
      <w:r>
        <w:rPr>
          <w:rFonts w:ascii="Times New Roman" w:hAnsi="Times New Roman"/>
          <w:b/>
          <w:bCs/>
          <w:lang w:eastAsia="zh-CN"/>
        </w:rPr>
        <w:t>2</w:t>
      </w:r>
      <w:proofErr w:type="gramEnd"/>
      <w:r>
        <w:rPr>
          <w:rFonts w:ascii="Times New Roman" w:hAnsi="Times New Roman"/>
          <w:b/>
          <w:bCs/>
          <w:lang w:eastAsia="zh-CN"/>
        </w:rPr>
        <w:t>: 6h (3 ore obbligatorie e 3 ore opzionali)</w:t>
      </w:r>
      <w:r w:rsidR="0076131E" w:rsidRPr="0076131E">
        <w:rPr>
          <w:rFonts w:ascii="Times New Roman" w:hAnsi="Times New Roman"/>
          <w:b/>
          <w:bCs/>
          <w:lang w:eastAsia="zh-CN"/>
        </w:rPr>
        <w:t xml:space="preserve"> </w:t>
      </w:r>
      <w:r w:rsidR="0076131E">
        <w:rPr>
          <w:rFonts w:ascii="Times New Roman" w:hAnsi="Times New Roman"/>
          <w:b/>
          <w:bCs/>
          <w:lang w:eastAsia="zh-CN"/>
        </w:rPr>
        <w:t>la sett.7</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Incontro collettivo 3: </w:t>
      </w:r>
      <w:proofErr w:type="gramStart"/>
      <w:r>
        <w:rPr>
          <w:rFonts w:ascii="Times New Roman" w:hAnsi="Times New Roman"/>
          <w:b/>
          <w:bCs/>
          <w:lang w:eastAsia="zh-CN"/>
        </w:rPr>
        <w:t>8h</w:t>
      </w:r>
      <w:proofErr w:type="gramEnd"/>
      <w:r w:rsidR="0076131E" w:rsidRPr="0076131E">
        <w:rPr>
          <w:rFonts w:ascii="Times New Roman" w:hAnsi="Times New Roman"/>
          <w:b/>
          <w:bCs/>
          <w:lang w:eastAsia="zh-CN"/>
        </w:rPr>
        <w:t xml:space="preserve"> </w:t>
      </w:r>
      <w:r w:rsidR="0076131E">
        <w:rPr>
          <w:rFonts w:ascii="Times New Roman" w:hAnsi="Times New Roman"/>
          <w:b/>
          <w:bCs/>
          <w:lang w:eastAsia="zh-CN"/>
        </w:rPr>
        <w:t>la sett.1</w:t>
      </w:r>
      <w:r w:rsidR="0076131E">
        <w:rPr>
          <w:rFonts w:ascii="Times New Roman" w:hAnsi="Times New Roman"/>
          <w:b/>
          <w:bCs/>
          <w:lang w:eastAsia="zh-CN"/>
        </w:rPr>
        <w:t>2</w:t>
      </w:r>
    </w:p>
    <w:p w:rsidR="00EE31CC" w:rsidRDefault="00EE31CC">
      <w:pPr>
        <w:pStyle w:val="Paragrafoelenco"/>
        <w:widowControl w:val="0"/>
        <w:suppressAutoHyphens/>
        <w:spacing w:line="297" w:lineRule="atLeast"/>
        <w:ind w:left="495"/>
        <w:jc w:val="both"/>
        <w:rPr>
          <w:rFonts w:ascii="Times New Roman" w:hAnsi="Times New Roman"/>
          <w:b/>
          <w:bCs/>
          <w:lang w:eastAsia="zh-CN"/>
        </w:rPr>
      </w:pPr>
    </w:p>
    <w:p w:rsidR="00EE31CC" w:rsidRDefault="00BB14E1">
      <w:pPr>
        <w:pStyle w:val="Paragrafoelenco"/>
        <w:widowControl w:val="0"/>
        <w:suppressAutoHyphens/>
        <w:spacing w:line="297" w:lineRule="atLeast"/>
        <w:ind w:left="495"/>
        <w:jc w:val="both"/>
        <w:rPr>
          <w:rFonts w:ascii="Times New Roman" w:hAnsi="Times New Roman"/>
          <w:b/>
          <w:bCs/>
          <w:lang w:eastAsia="zh-CN"/>
        </w:rPr>
      </w:pPr>
      <w:proofErr w:type="gramStart"/>
      <w:r>
        <w:rPr>
          <w:rFonts w:ascii="Times New Roman" w:hAnsi="Times New Roman"/>
          <w:b/>
          <w:bCs/>
          <w:lang w:eastAsia="zh-CN"/>
        </w:rPr>
        <w:t>Totale ore individuali</w:t>
      </w:r>
      <w:proofErr w:type="gramEnd"/>
      <w:r>
        <w:rPr>
          <w:rFonts w:ascii="Times New Roman" w:hAnsi="Times New Roman"/>
          <w:b/>
          <w:bCs/>
          <w:lang w:eastAsia="zh-CN"/>
        </w:rPr>
        <w:t>: 32h</w:t>
      </w:r>
    </w:p>
    <w:p w:rsidR="00EE31CC" w:rsidRDefault="00BB14E1">
      <w:pPr>
        <w:pStyle w:val="Paragrafoelenco"/>
        <w:widowControl w:val="0"/>
        <w:suppressAutoHyphens/>
        <w:spacing w:line="297" w:lineRule="atLeast"/>
        <w:ind w:left="495"/>
        <w:jc w:val="both"/>
        <w:rPr>
          <w:rFonts w:ascii="Times New Roman" w:hAnsi="Times New Roman"/>
          <w:b/>
          <w:bCs/>
          <w:lang w:eastAsia="zh-CN"/>
        </w:rPr>
      </w:pPr>
      <w:proofErr w:type="gramStart"/>
      <w:r>
        <w:rPr>
          <w:rFonts w:ascii="Times New Roman" w:hAnsi="Times New Roman"/>
          <w:b/>
          <w:bCs/>
          <w:lang w:eastAsia="zh-CN"/>
        </w:rPr>
        <w:t>Totale ore collettive</w:t>
      </w:r>
      <w:proofErr w:type="gramEnd"/>
      <w:r>
        <w:rPr>
          <w:rFonts w:ascii="Times New Roman" w:hAnsi="Times New Roman"/>
          <w:b/>
          <w:bCs/>
          <w:lang w:eastAsia="zh-CN"/>
        </w:rPr>
        <w:t>: 20h</w:t>
      </w:r>
    </w:p>
    <w:p w:rsidR="00EE31CC" w:rsidRDefault="00BB14E1" w:rsidP="00B768FE">
      <w:pPr>
        <w:pStyle w:val="Paragrafoelenco"/>
        <w:widowControl w:val="0"/>
        <w:suppressAutoHyphens/>
        <w:spacing w:line="297" w:lineRule="atLeast"/>
        <w:ind w:left="495"/>
        <w:jc w:val="both"/>
        <w:rPr>
          <w:rFonts w:ascii="Times New Roman" w:hAnsi="Times New Roman"/>
          <w:b/>
          <w:bCs/>
          <w:lang w:eastAsia="zh-CN"/>
        </w:rPr>
      </w:pPr>
      <w:proofErr w:type="gramStart"/>
      <w:r>
        <w:rPr>
          <w:rFonts w:ascii="Times New Roman" w:hAnsi="Times New Roman"/>
          <w:b/>
          <w:bCs/>
          <w:lang w:eastAsia="zh-CN"/>
        </w:rPr>
        <w:t>Totale mesi</w:t>
      </w:r>
      <w:proofErr w:type="gramEnd"/>
      <w:r>
        <w:rPr>
          <w:rFonts w:ascii="Times New Roman" w:hAnsi="Times New Roman"/>
          <w:b/>
          <w:bCs/>
          <w:lang w:eastAsia="zh-CN"/>
        </w:rPr>
        <w:t>: 3 durata tutoring</w:t>
      </w:r>
    </w:p>
    <w:p w:rsidR="00B768FE" w:rsidRPr="00B768FE" w:rsidRDefault="00B768FE" w:rsidP="00B768FE">
      <w:pPr>
        <w:pStyle w:val="Paragrafoelenco"/>
        <w:widowControl w:val="0"/>
        <w:suppressAutoHyphens/>
        <w:spacing w:line="297" w:lineRule="atLeast"/>
        <w:ind w:left="495"/>
        <w:jc w:val="both"/>
        <w:rPr>
          <w:rFonts w:ascii="Times New Roman" w:hAnsi="Times New Roman"/>
          <w:b/>
          <w:bCs/>
          <w:lang w:eastAsia="zh-CN"/>
        </w:rPr>
      </w:pPr>
    </w:p>
    <w:p w:rsidR="00EE31CC" w:rsidRDefault="00BB14E1">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r>
        <w:rPr>
          <w:rFonts w:ascii="Times New Roman" w:hAnsi="Times New Roman"/>
          <w:i/>
          <w:sz w:val="24"/>
          <w:szCs w:val="24"/>
        </w:rPr>
        <w:t>Attività obbligatorie</w:t>
      </w:r>
    </w:p>
    <w:tbl>
      <w:tblPr>
        <w:tblStyle w:val="Grigliatabella"/>
        <w:tblW w:w="9233" w:type="dxa"/>
        <w:tblCellMar>
          <w:left w:w="98" w:type="dxa"/>
        </w:tblCellMar>
        <w:tblLook w:val="04A0" w:firstRow="1" w:lastRow="0" w:firstColumn="1" w:lastColumn="0" w:noHBand="0" w:noVBand="1"/>
      </w:tblPr>
      <w:tblGrid>
        <w:gridCol w:w="317"/>
        <w:gridCol w:w="1260"/>
        <w:gridCol w:w="5523"/>
        <w:gridCol w:w="748"/>
        <w:gridCol w:w="1385"/>
      </w:tblGrid>
      <w:tr w:rsidR="00AE4AF9" w:rsidTr="00AE4AF9">
        <w:tc>
          <w:tcPr>
            <w:tcW w:w="3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E1F1E" w:rsidRDefault="00BE1F1E">
            <w:pPr>
              <w:spacing w:after="0" w:line="240" w:lineRule="auto"/>
              <w:rPr>
                <w:b/>
                <w:bCs/>
              </w:rPr>
            </w:pPr>
            <w:r>
              <w:rPr>
                <w:b/>
                <w:bCs/>
              </w:rPr>
              <w:t>L</w:t>
            </w:r>
          </w:p>
        </w:tc>
        <w:tc>
          <w:tcPr>
            <w:tcW w:w="1260" w:type="dxa"/>
            <w:tcBorders>
              <w:top w:val="single" w:sz="12" w:space="0" w:color="00000A"/>
              <w:left w:val="single" w:sz="12" w:space="0" w:color="00000A"/>
              <w:bottom w:val="single" w:sz="12" w:space="0" w:color="00000A"/>
            </w:tcBorders>
            <w:shd w:val="clear" w:color="auto" w:fill="auto"/>
            <w:tcMar>
              <w:left w:w="98" w:type="dxa"/>
            </w:tcMar>
          </w:tcPr>
          <w:p w:rsidR="00BE1F1E" w:rsidRDefault="00BE1F1E">
            <w:pPr>
              <w:spacing w:after="0" w:line="240" w:lineRule="auto"/>
              <w:jc w:val="center"/>
              <w:rPr>
                <w:b/>
                <w:bCs/>
              </w:rPr>
            </w:pPr>
            <w:r>
              <w:rPr>
                <w:b/>
                <w:bCs/>
              </w:rPr>
              <w:t>Incontro</w:t>
            </w:r>
          </w:p>
        </w:tc>
        <w:tc>
          <w:tcPr>
            <w:tcW w:w="5527" w:type="dxa"/>
            <w:tcBorders>
              <w:top w:val="single" w:sz="12" w:space="0" w:color="00000A"/>
              <w:bottom w:val="single" w:sz="12" w:space="0" w:color="00000A"/>
              <w:right w:val="single" w:sz="12" w:space="0" w:color="00000A"/>
            </w:tcBorders>
            <w:shd w:val="clear" w:color="auto" w:fill="auto"/>
            <w:tcMar>
              <w:left w:w="108" w:type="dxa"/>
            </w:tcMar>
          </w:tcPr>
          <w:p w:rsidR="00BE1F1E" w:rsidRDefault="00BE1F1E">
            <w:pPr>
              <w:spacing w:after="0" w:line="240" w:lineRule="auto"/>
              <w:rPr>
                <w:b/>
                <w:bCs/>
              </w:rPr>
            </w:pPr>
            <w:r>
              <w:rPr>
                <w:b/>
                <w:bCs/>
              </w:rPr>
              <w:t>Attività</w:t>
            </w:r>
          </w:p>
        </w:tc>
        <w:tc>
          <w:tcPr>
            <w:tcW w:w="74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E1F1E" w:rsidRPr="00AE4AF9" w:rsidRDefault="00BE1F1E" w:rsidP="00AE4AF9">
            <w:pPr>
              <w:spacing w:after="0" w:line="240" w:lineRule="auto"/>
              <w:rPr>
                <w:b/>
              </w:rPr>
            </w:pPr>
            <w:proofErr w:type="spellStart"/>
            <w:proofErr w:type="gramStart"/>
            <w:r w:rsidRPr="00AE4AF9">
              <w:rPr>
                <w:b/>
              </w:rPr>
              <w:t>N.Ore</w:t>
            </w:r>
            <w:proofErr w:type="spellEnd"/>
            <w:proofErr w:type="gramEnd"/>
          </w:p>
        </w:tc>
        <w:tc>
          <w:tcPr>
            <w:tcW w:w="1385" w:type="dxa"/>
            <w:tcBorders>
              <w:top w:val="single" w:sz="12" w:space="0" w:color="00000A"/>
              <w:left w:val="single" w:sz="12" w:space="0" w:color="00000A"/>
              <w:bottom w:val="single" w:sz="12" w:space="0" w:color="00000A"/>
              <w:right w:val="single" w:sz="12" w:space="0" w:color="00000A"/>
            </w:tcBorders>
          </w:tcPr>
          <w:p w:rsidR="00BE1F1E" w:rsidRPr="00AE4AF9" w:rsidRDefault="00AE4AF9" w:rsidP="00AE4AF9">
            <w:pPr>
              <w:spacing w:after="0" w:line="240" w:lineRule="auto"/>
              <w:rPr>
                <w:b/>
              </w:rPr>
            </w:pPr>
            <w:r w:rsidRPr="00AE4AF9">
              <w:rPr>
                <w:b/>
              </w:rPr>
              <w:t>Tempi</w:t>
            </w:r>
          </w:p>
        </w:tc>
      </w:tr>
      <w:tr w:rsidR="00AE4AF9" w:rsidTr="00AE4AF9">
        <w:tc>
          <w:tcPr>
            <w:tcW w:w="317" w:type="dxa"/>
            <w:tcBorders>
              <w:top w:val="single" w:sz="12" w:space="0" w:color="00000A"/>
              <w:left w:val="single" w:sz="12" w:space="0" w:color="00000A"/>
              <w:bottom w:val="single" w:sz="12" w:space="0" w:color="00000A"/>
              <w:right w:val="single" w:sz="12" w:space="0" w:color="00000A"/>
            </w:tcBorders>
            <w:shd w:val="clear" w:color="auto" w:fill="31849B" w:themeFill="accent5" w:themeFillShade="BF"/>
            <w:tcMar>
              <w:left w:w="98" w:type="dxa"/>
            </w:tcMar>
          </w:tcPr>
          <w:p w:rsidR="00BE1F1E" w:rsidRDefault="00BE1F1E">
            <w:pPr>
              <w:spacing w:after="0" w:line="240" w:lineRule="auto"/>
            </w:pPr>
          </w:p>
        </w:tc>
        <w:tc>
          <w:tcPr>
            <w:tcW w:w="1260" w:type="dxa"/>
            <w:tcBorders>
              <w:top w:val="single" w:sz="12" w:space="0" w:color="00000A"/>
              <w:left w:val="single" w:sz="12" w:space="0" w:color="00000A"/>
              <w:bottom w:val="single" w:sz="12" w:space="0" w:color="00000A"/>
            </w:tcBorders>
            <w:shd w:val="clear" w:color="auto" w:fill="auto"/>
            <w:tcMar>
              <w:left w:w="98" w:type="dxa"/>
            </w:tcMar>
          </w:tcPr>
          <w:p w:rsidR="00BE1F1E" w:rsidRDefault="00BE1F1E">
            <w:pPr>
              <w:spacing w:after="0" w:line="240" w:lineRule="auto"/>
              <w:jc w:val="center"/>
              <w:rPr>
                <w:b/>
                <w:bCs/>
              </w:rPr>
            </w:pPr>
            <w:r>
              <w:rPr>
                <w:b/>
                <w:bCs/>
              </w:rPr>
              <w:t xml:space="preserve">Incontri individuali parte </w:t>
            </w:r>
            <w:proofErr w:type="gramStart"/>
            <w:r>
              <w:rPr>
                <w:b/>
                <w:bCs/>
              </w:rPr>
              <w:t>1</w:t>
            </w:r>
            <w:proofErr w:type="gramEnd"/>
          </w:p>
        </w:tc>
        <w:tc>
          <w:tcPr>
            <w:tcW w:w="5527" w:type="dxa"/>
            <w:tcBorders>
              <w:top w:val="single" w:sz="12" w:space="0" w:color="00000A"/>
              <w:bottom w:val="single" w:sz="12" w:space="0" w:color="00000A"/>
              <w:right w:val="single" w:sz="12" w:space="0" w:color="00000A"/>
            </w:tcBorders>
            <w:shd w:val="clear" w:color="auto" w:fill="auto"/>
            <w:tcMar>
              <w:left w:w="108" w:type="dxa"/>
            </w:tcMar>
          </w:tcPr>
          <w:p w:rsidR="00BE1F1E" w:rsidRDefault="00BE1F1E">
            <w:pPr>
              <w:pStyle w:val="Paragrafoelenco"/>
              <w:numPr>
                <w:ilvl w:val="0"/>
                <w:numId w:val="14"/>
              </w:numPr>
              <w:spacing w:after="0" w:line="240" w:lineRule="auto"/>
              <w:ind w:left="162" w:hanging="142"/>
            </w:pPr>
            <w:r>
              <w:t>Colloquio individuale: autobiografia della persona (</w:t>
            </w:r>
            <w:proofErr w:type="gramStart"/>
            <w:r>
              <w:t>2h</w:t>
            </w:r>
            <w:proofErr w:type="gramEnd"/>
            <w:r>
              <w:t xml:space="preserve"> a persona)</w:t>
            </w:r>
          </w:p>
        </w:tc>
        <w:tc>
          <w:tcPr>
            <w:tcW w:w="74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E1F1E" w:rsidRDefault="00BE1F1E">
            <w:pPr>
              <w:spacing w:after="0" w:line="240" w:lineRule="auto"/>
              <w:jc w:val="right"/>
            </w:pPr>
            <w:r>
              <w:t>16</w:t>
            </w:r>
          </w:p>
        </w:tc>
        <w:tc>
          <w:tcPr>
            <w:tcW w:w="1385" w:type="dxa"/>
            <w:tcBorders>
              <w:top w:val="single" w:sz="12" w:space="0" w:color="00000A"/>
              <w:left w:val="single" w:sz="12" w:space="0" w:color="00000A"/>
              <w:bottom w:val="single" w:sz="12" w:space="0" w:color="00000A"/>
              <w:right w:val="single" w:sz="12" w:space="0" w:color="00000A"/>
            </w:tcBorders>
          </w:tcPr>
          <w:p w:rsidR="00BE1F1E" w:rsidRDefault="00BE1F1E" w:rsidP="00BE1F1E">
            <w:pPr>
              <w:spacing w:after="0" w:line="240" w:lineRule="auto"/>
            </w:pPr>
            <w:r>
              <w:t xml:space="preserve">Nelle prime </w:t>
            </w:r>
            <w:proofErr w:type="gramStart"/>
            <w:r>
              <w:t>3</w:t>
            </w:r>
            <w:proofErr w:type="gramEnd"/>
            <w:r>
              <w:t xml:space="preserve"> settimane del 10°mese</w:t>
            </w:r>
          </w:p>
          <w:p w:rsidR="00BE1F1E" w:rsidRDefault="00BE1F1E" w:rsidP="00BE1F1E">
            <w:pPr>
              <w:spacing w:after="0" w:line="240" w:lineRule="auto"/>
            </w:pPr>
          </w:p>
        </w:tc>
      </w:tr>
      <w:tr w:rsidR="00AE4AF9" w:rsidTr="00AE4AF9">
        <w:trPr>
          <w:trHeight w:val="225"/>
        </w:trPr>
        <w:tc>
          <w:tcPr>
            <w:tcW w:w="317" w:type="dxa"/>
            <w:tcBorders>
              <w:top w:val="single" w:sz="12" w:space="0" w:color="00000A"/>
              <w:left w:val="single" w:sz="12" w:space="0" w:color="00000A"/>
              <w:right w:val="single" w:sz="12" w:space="0" w:color="00000A"/>
            </w:tcBorders>
            <w:shd w:val="clear" w:color="auto" w:fill="4F81BD" w:themeFill="accent1"/>
            <w:tcMar>
              <w:left w:w="98" w:type="dxa"/>
            </w:tcMar>
          </w:tcPr>
          <w:p w:rsidR="00AE4AF9" w:rsidRDefault="00AE4AF9">
            <w:pPr>
              <w:spacing w:after="0" w:line="240" w:lineRule="auto"/>
            </w:pPr>
          </w:p>
        </w:tc>
        <w:tc>
          <w:tcPr>
            <w:tcW w:w="1260" w:type="dxa"/>
            <w:vMerge w:val="restart"/>
            <w:tcBorders>
              <w:top w:val="single" w:sz="12" w:space="0" w:color="00000A"/>
              <w:left w:val="single" w:sz="12" w:space="0" w:color="00000A"/>
            </w:tcBorders>
            <w:shd w:val="clear" w:color="auto" w:fill="auto"/>
            <w:tcMar>
              <w:left w:w="98" w:type="dxa"/>
            </w:tcMar>
          </w:tcPr>
          <w:p w:rsidR="00AE4AF9" w:rsidRDefault="00AE4AF9">
            <w:pPr>
              <w:spacing w:after="0" w:line="240" w:lineRule="auto"/>
              <w:jc w:val="center"/>
              <w:rPr>
                <w:b/>
                <w:bCs/>
              </w:rPr>
            </w:pPr>
            <w:r>
              <w:rPr>
                <w:b/>
                <w:bCs/>
              </w:rPr>
              <w:t>Incontro</w:t>
            </w:r>
          </w:p>
          <w:p w:rsidR="00AE4AF9" w:rsidRDefault="00AE4AF9">
            <w:pPr>
              <w:spacing w:after="0" w:line="240" w:lineRule="auto"/>
              <w:jc w:val="center"/>
              <w:rPr>
                <w:b/>
                <w:bCs/>
              </w:rPr>
            </w:pPr>
            <w:proofErr w:type="gramStart"/>
            <w:r>
              <w:rPr>
                <w:b/>
                <w:bCs/>
              </w:rPr>
              <w:t>collettivo</w:t>
            </w:r>
            <w:proofErr w:type="gramEnd"/>
            <w:r>
              <w:rPr>
                <w:b/>
                <w:bCs/>
              </w:rPr>
              <w:t xml:space="preserve"> 1</w:t>
            </w:r>
          </w:p>
        </w:tc>
        <w:tc>
          <w:tcPr>
            <w:tcW w:w="5527" w:type="dxa"/>
            <w:tcBorders>
              <w:top w:val="single" w:sz="12" w:space="0" w:color="00000A"/>
              <w:right w:val="single" w:sz="12" w:space="0" w:color="00000A"/>
            </w:tcBorders>
            <w:shd w:val="clear" w:color="auto" w:fill="auto"/>
            <w:tcMar>
              <w:left w:w="108" w:type="dxa"/>
            </w:tcMar>
          </w:tcPr>
          <w:p w:rsidR="00AE4AF9" w:rsidRDefault="00AE4AF9">
            <w:pPr>
              <w:spacing w:after="0" w:line="240" w:lineRule="auto"/>
            </w:pPr>
            <w:r>
              <w:t xml:space="preserve">- Analisi delle competenze in entrata: </w:t>
            </w:r>
          </w:p>
          <w:p w:rsidR="00AE4AF9" w:rsidRDefault="00AE4AF9">
            <w:pPr>
              <w:spacing w:after="0" w:line="240" w:lineRule="auto"/>
            </w:pPr>
            <w:r>
              <w:t xml:space="preserve">   - “Attività al di fuori dal lavoro”</w:t>
            </w:r>
          </w:p>
          <w:p w:rsidR="00AE4AF9" w:rsidRDefault="00AE4AF9">
            <w:pPr>
              <w:spacing w:after="0" w:line="240" w:lineRule="auto"/>
            </w:pPr>
            <w:r>
              <w:t xml:space="preserve">   - “Abilità e risorse interne”</w:t>
            </w:r>
          </w:p>
          <w:p w:rsidR="00AE4AF9" w:rsidRDefault="00AE4AF9">
            <w:pPr>
              <w:spacing w:after="0" w:line="240" w:lineRule="auto"/>
            </w:pPr>
            <w:r>
              <w:t xml:space="preserve">   - “Competenze trasferibili”</w:t>
            </w:r>
          </w:p>
        </w:tc>
        <w:tc>
          <w:tcPr>
            <w:tcW w:w="744" w:type="dxa"/>
            <w:tcBorders>
              <w:top w:val="single" w:sz="12" w:space="0" w:color="00000A"/>
              <w:left w:val="single" w:sz="12" w:space="0" w:color="00000A"/>
              <w:right w:val="single" w:sz="12" w:space="0" w:color="00000A"/>
            </w:tcBorders>
            <w:shd w:val="clear" w:color="auto" w:fill="auto"/>
            <w:tcMar>
              <w:left w:w="98" w:type="dxa"/>
            </w:tcMar>
          </w:tcPr>
          <w:p w:rsidR="00AE4AF9" w:rsidRDefault="00AE4AF9">
            <w:pPr>
              <w:spacing w:after="0" w:line="240" w:lineRule="auto"/>
              <w:jc w:val="right"/>
            </w:pPr>
            <w:r>
              <w:t>2</w:t>
            </w:r>
          </w:p>
        </w:tc>
        <w:tc>
          <w:tcPr>
            <w:tcW w:w="1385" w:type="dxa"/>
            <w:vMerge w:val="restart"/>
            <w:tcBorders>
              <w:top w:val="single" w:sz="12" w:space="0" w:color="00000A"/>
              <w:left w:val="single" w:sz="12" w:space="0" w:color="00000A"/>
              <w:right w:val="single" w:sz="12" w:space="0" w:color="00000A"/>
            </w:tcBorders>
          </w:tcPr>
          <w:p w:rsidR="00AE4AF9" w:rsidRDefault="00AE4AF9" w:rsidP="00BE1F1E">
            <w:pPr>
              <w:spacing w:after="0" w:line="240" w:lineRule="auto"/>
            </w:pPr>
            <w:r>
              <w:t>4° settimana del 10° mese</w:t>
            </w:r>
          </w:p>
        </w:tc>
      </w:tr>
      <w:tr w:rsidR="00AE4AF9" w:rsidTr="00AE4AF9">
        <w:trPr>
          <w:trHeight w:val="225"/>
        </w:trPr>
        <w:tc>
          <w:tcPr>
            <w:tcW w:w="317" w:type="dxa"/>
            <w:tcBorders>
              <w:left w:val="single" w:sz="12" w:space="0" w:color="00000A"/>
              <w:bottom w:val="single" w:sz="12" w:space="0" w:color="00000A"/>
              <w:right w:val="single" w:sz="12" w:space="0" w:color="00000A"/>
            </w:tcBorders>
            <w:shd w:val="clear" w:color="auto" w:fill="4F81BD" w:themeFill="accent1"/>
            <w:tcMar>
              <w:left w:w="98" w:type="dxa"/>
            </w:tcMar>
          </w:tcPr>
          <w:p w:rsidR="00AE4AF9" w:rsidRDefault="00AE4AF9">
            <w:pPr>
              <w:spacing w:after="0" w:line="240" w:lineRule="auto"/>
            </w:pPr>
          </w:p>
        </w:tc>
        <w:tc>
          <w:tcPr>
            <w:tcW w:w="1260" w:type="dxa"/>
            <w:vMerge/>
            <w:tcBorders>
              <w:left w:val="single" w:sz="12" w:space="0" w:color="00000A"/>
              <w:bottom w:val="single" w:sz="12" w:space="0" w:color="00000A"/>
            </w:tcBorders>
            <w:shd w:val="clear" w:color="auto" w:fill="auto"/>
            <w:tcMar>
              <w:left w:w="98" w:type="dxa"/>
            </w:tcMar>
          </w:tcPr>
          <w:p w:rsidR="00AE4AF9" w:rsidRDefault="00AE4AF9">
            <w:pPr>
              <w:spacing w:after="0" w:line="240" w:lineRule="auto"/>
              <w:jc w:val="center"/>
              <w:rPr>
                <w:b/>
                <w:bCs/>
              </w:rPr>
            </w:pPr>
          </w:p>
        </w:tc>
        <w:tc>
          <w:tcPr>
            <w:tcW w:w="5527" w:type="dxa"/>
            <w:tcBorders>
              <w:bottom w:val="single" w:sz="12" w:space="0" w:color="00000A"/>
              <w:right w:val="single" w:sz="12" w:space="0" w:color="00000A"/>
            </w:tcBorders>
            <w:shd w:val="clear" w:color="auto" w:fill="auto"/>
            <w:tcMar>
              <w:left w:w="108" w:type="dxa"/>
            </w:tcMar>
          </w:tcPr>
          <w:p w:rsidR="00AE4AF9" w:rsidRDefault="00AE4AF9">
            <w:pPr>
              <w:spacing w:after="0" w:line="240" w:lineRule="auto"/>
            </w:pPr>
            <w:r>
              <w:t xml:space="preserve">- Laboratorio di orientamento alla compilazione del </w:t>
            </w:r>
            <w:proofErr w:type="gramStart"/>
            <w:r>
              <w:t>C.V.</w:t>
            </w:r>
            <w:proofErr w:type="gramEnd"/>
            <w:r>
              <w:t xml:space="preserve"> e </w:t>
            </w:r>
            <w:proofErr w:type="spellStart"/>
            <w:r>
              <w:t>Youthpass</w:t>
            </w:r>
            <w:proofErr w:type="spellEnd"/>
            <w:r>
              <w:t>.</w:t>
            </w:r>
          </w:p>
        </w:tc>
        <w:tc>
          <w:tcPr>
            <w:tcW w:w="744" w:type="dxa"/>
            <w:tcBorders>
              <w:left w:val="single" w:sz="12" w:space="0" w:color="00000A"/>
              <w:bottom w:val="single" w:sz="12" w:space="0" w:color="00000A"/>
              <w:right w:val="single" w:sz="12" w:space="0" w:color="00000A"/>
            </w:tcBorders>
            <w:shd w:val="clear" w:color="auto" w:fill="auto"/>
            <w:tcMar>
              <w:left w:w="98" w:type="dxa"/>
            </w:tcMar>
          </w:tcPr>
          <w:p w:rsidR="00AE4AF9" w:rsidRDefault="00AE4AF9">
            <w:pPr>
              <w:spacing w:after="0" w:line="240" w:lineRule="auto"/>
              <w:jc w:val="right"/>
            </w:pPr>
            <w:r>
              <w:t>4</w:t>
            </w:r>
          </w:p>
        </w:tc>
        <w:tc>
          <w:tcPr>
            <w:tcW w:w="1385" w:type="dxa"/>
            <w:vMerge/>
            <w:tcBorders>
              <w:left w:val="single" w:sz="12" w:space="0" w:color="00000A"/>
              <w:bottom w:val="single" w:sz="12" w:space="0" w:color="00000A"/>
              <w:right w:val="single" w:sz="12" w:space="0" w:color="00000A"/>
            </w:tcBorders>
          </w:tcPr>
          <w:p w:rsidR="00AE4AF9" w:rsidRDefault="00AE4AF9">
            <w:pPr>
              <w:spacing w:after="0" w:line="240" w:lineRule="auto"/>
              <w:jc w:val="right"/>
            </w:pPr>
          </w:p>
        </w:tc>
      </w:tr>
      <w:tr w:rsidR="00AE4AF9" w:rsidTr="00AE4AF9">
        <w:trPr>
          <w:trHeight w:val="540"/>
        </w:trPr>
        <w:tc>
          <w:tcPr>
            <w:tcW w:w="317" w:type="dxa"/>
            <w:tcBorders>
              <w:top w:val="single" w:sz="12" w:space="0" w:color="00000A"/>
              <w:left w:val="single" w:sz="12" w:space="0" w:color="00000A"/>
              <w:right w:val="single" w:sz="12" w:space="0" w:color="00000A"/>
            </w:tcBorders>
            <w:shd w:val="clear" w:color="auto" w:fill="31849B" w:themeFill="accent5" w:themeFillShade="BF"/>
            <w:tcMar>
              <w:left w:w="98" w:type="dxa"/>
            </w:tcMar>
          </w:tcPr>
          <w:p w:rsidR="00BE1F1E" w:rsidRDefault="00BE1F1E">
            <w:pPr>
              <w:spacing w:after="0" w:line="240" w:lineRule="auto"/>
            </w:pPr>
          </w:p>
        </w:tc>
        <w:tc>
          <w:tcPr>
            <w:tcW w:w="1260" w:type="dxa"/>
            <w:tcBorders>
              <w:top w:val="single" w:sz="12" w:space="0" w:color="00000A"/>
              <w:left w:val="single" w:sz="12" w:space="0" w:color="00000A"/>
            </w:tcBorders>
            <w:shd w:val="clear" w:color="auto" w:fill="auto"/>
            <w:tcMar>
              <w:left w:w="98" w:type="dxa"/>
            </w:tcMar>
          </w:tcPr>
          <w:p w:rsidR="00BE1F1E" w:rsidRDefault="00BE1F1E">
            <w:pPr>
              <w:spacing w:after="0" w:line="240" w:lineRule="auto"/>
              <w:jc w:val="center"/>
              <w:rPr>
                <w:b/>
                <w:bCs/>
              </w:rPr>
            </w:pPr>
            <w:r>
              <w:rPr>
                <w:b/>
                <w:bCs/>
              </w:rPr>
              <w:t xml:space="preserve">Incontro collettivo </w:t>
            </w:r>
            <w:proofErr w:type="gramStart"/>
            <w:r>
              <w:rPr>
                <w:b/>
                <w:bCs/>
              </w:rPr>
              <w:t>2</w:t>
            </w:r>
            <w:proofErr w:type="gramEnd"/>
          </w:p>
        </w:tc>
        <w:tc>
          <w:tcPr>
            <w:tcW w:w="5527" w:type="dxa"/>
            <w:tcBorders>
              <w:top w:val="single" w:sz="12" w:space="0" w:color="00000A"/>
              <w:right w:val="single" w:sz="12" w:space="0" w:color="00000A"/>
            </w:tcBorders>
            <w:shd w:val="clear" w:color="auto" w:fill="auto"/>
            <w:tcMar>
              <w:left w:w="108" w:type="dxa"/>
            </w:tcMar>
          </w:tcPr>
          <w:p w:rsidR="00BE1F1E" w:rsidRDefault="00BE1F1E">
            <w:pPr>
              <w:pStyle w:val="Paragrafoelenco"/>
              <w:spacing w:after="0" w:line="240" w:lineRule="auto"/>
              <w:ind w:left="29"/>
            </w:pPr>
            <w:r>
              <w:t xml:space="preserve">- Conoscenza e contatto con il </w:t>
            </w:r>
            <w:r>
              <w:rPr>
                <w:i/>
                <w:iCs/>
              </w:rPr>
              <w:t>Centro per l’impiego</w:t>
            </w:r>
            <w:r>
              <w:t xml:space="preserve"> </w:t>
            </w:r>
            <w:proofErr w:type="gramStart"/>
            <w:r>
              <w:t>ed</w:t>
            </w:r>
            <w:proofErr w:type="gramEnd"/>
            <w:r>
              <w:t xml:space="preserve"> i </w:t>
            </w:r>
            <w:r>
              <w:rPr>
                <w:i/>
                <w:iCs/>
              </w:rPr>
              <w:t xml:space="preserve">Servizi per il lavoro, </w:t>
            </w:r>
            <w:r>
              <w:t>invitando loro dipendenti che presenteranno le attività e i servizi dei centri.</w:t>
            </w:r>
          </w:p>
        </w:tc>
        <w:tc>
          <w:tcPr>
            <w:tcW w:w="744" w:type="dxa"/>
            <w:tcBorders>
              <w:top w:val="single" w:sz="12" w:space="0" w:color="00000A"/>
              <w:left w:val="single" w:sz="12" w:space="0" w:color="00000A"/>
              <w:right w:val="single" w:sz="12" w:space="0" w:color="00000A"/>
            </w:tcBorders>
            <w:shd w:val="clear" w:color="auto" w:fill="auto"/>
            <w:tcMar>
              <w:left w:w="98" w:type="dxa"/>
            </w:tcMar>
          </w:tcPr>
          <w:p w:rsidR="00BE1F1E" w:rsidRDefault="00BE1F1E">
            <w:pPr>
              <w:spacing w:after="0" w:line="240" w:lineRule="auto"/>
              <w:jc w:val="right"/>
            </w:pPr>
            <w:r>
              <w:t>3</w:t>
            </w:r>
          </w:p>
        </w:tc>
        <w:tc>
          <w:tcPr>
            <w:tcW w:w="1385" w:type="dxa"/>
            <w:tcBorders>
              <w:top w:val="single" w:sz="12" w:space="0" w:color="00000A"/>
              <w:left w:val="single" w:sz="12" w:space="0" w:color="00000A"/>
              <w:right w:val="single" w:sz="12" w:space="0" w:color="00000A"/>
            </w:tcBorders>
          </w:tcPr>
          <w:p w:rsidR="00BE1F1E" w:rsidRDefault="00AE4AF9" w:rsidP="00AE4AF9">
            <w:pPr>
              <w:spacing w:after="0" w:line="240" w:lineRule="auto"/>
            </w:pPr>
            <w:r>
              <w:t>3°settimana</w:t>
            </w:r>
          </w:p>
          <w:p w:rsidR="00AE4AF9" w:rsidRDefault="00AE4AF9" w:rsidP="00AE4AF9">
            <w:pPr>
              <w:spacing w:after="0" w:line="240" w:lineRule="auto"/>
            </w:pPr>
            <w:proofErr w:type="gramStart"/>
            <w:r>
              <w:t>Dell’11°mese</w:t>
            </w:r>
            <w:proofErr w:type="gramEnd"/>
          </w:p>
        </w:tc>
      </w:tr>
      <w:tr w:rsidR="00AE4AF9" w:rsidTr="00AE4AF9">
        <w:tc>
          <w:tcPr>
            <w:tcW w:w="317" w:type="dxa"/>
            <w:shd w:val="clear" w:color="auto" w:fill="365F91" w:themeFill="accent1" w:themeFillShade="BF"/>
            <w:tcMar>
              <w:left w:w="108" w:type="dxa"/>
            </w:tcMar>
          </w:tcPr>
          <w:p w:rsidR="00BE1F1E" w:rsidRDefault="00BE1F1E">
            <w:pPr>
              <w:spacing w:after="0" w:line="240" w:lineRule="auto"/>
            </w:pPr>
          </w:p>
        </w:tc>
        <w:tc>
          <w:tcPr>
            <w:tcW w:w="1260" w:type="dxa"/>
            <w:shd w:val="clear" w:color="auto" w:fill="auto"/>
            <w:tcMar>
              <w:left w:w="108" w:type="dxa"/>
            </w:tcMar>
          </w:tcPr>
          <w:p w:rsidR="00BE1F1E" w:rsidRDefault="00BE1F1E">
            <w:pPr>
              <w:spacing w:after="0" w:line="240" w:lineRule="auto"/>
              <w:jc w:val="center"/>
              <w:rPr>
                <w:b/>
                <w:bCs/>
              </w:rPr>
            </w:pPr>
            <w:r>
              <w:rPr>
                <w:b/>
                <w:bCs/>
              </w:rPr>
              <w:t xml:space="preserve">Incontri individuali parte </w:t>
            </w:r>
            <w:proofErr w:type="gramStart"/>
            <w:r>
              <w:rPr>
                <w:b/>
                <w:bCs/>
              </w:rPr>
              <w:t>2</w:t>
            </w:r>
            <w:proofErr w:type="gramEnd"/>
          </w:p>
        </w:tc>
        <w:tc>
          <w:tcPr>
            <w:tcW w:w="5527" w:type="dxa"/>
            <w:shd w:val="clear" w:color="auto" w:fill="auto"/>
            <w:tcMar>
              <w:left w:w="108" w:type="dxa"/>
            </w:tcMar>
          </w:tcPr>
          <w:p w:rsidR="00BE1F1E" w:rsidRDefault="00BE1F1E">
            <w:pPr>
              <w:spacing w:after="0" w:line="240" w:lineRule="auto"/>
              <w:jc w:val="both"/>
            </w:pPr>
            <w:r>
              <w:t>Colloquio individuale: orientamento e sviluppo professionale (</w:t>
            </w:r>
            <w:proofErr w:type="gramStart"/>
            <w:r>
              <w:t>2h</w:t>
            </w:r>
            <w:proofErr w:type="gramEnd"/>
            <w:r>
              <w:t xml:space="preserve"> a persona)</w:t>
            </w:r>
          </w:p>
        </w:tc>
        <w:tc>
          <w:tcPr>
            <w:tcW w:w="744" w:type="dxa"/>
            <w:shd w:val="clear" w:color="auto" w:fill="auto"/>
            <w:tcMar>
              <w:left w:w="108" w:type="dxa"/>
            </w:tcMar>
          </w:tcPr>
          <w:p w:rsidR="00BE1F1E" w:rsidRDefault="00BE1F1E">
            <w:pPr>
              <w:spacing w:after="0" w:line="240" w:lineRule="auto"/>
              <w:jc w:val="right"/>
            </w:pPr>
            <w:r>
              <w:t>16</w:t>
            </w:r>
          </w:p>
        </w:tc>
        <w:tc>
          <w:tcPr>
            <w:tcW w:w="1385" w:type="dxa"/>
          </w:tcPr>
          <w:p w:rsidR="00BE1F1E" w:rsidRDefault="00AE4AF9" w:rsidP="00AE4AF9">
            <w:pPr>
              <w:spacing w:after="0" w:line="240" w:lineRule="auto"/>
            </w:pPr>
            <w:proofErr w:type="gramStart"/>
            <w:r>
              <w:t>4° settimana dell’11° mese e 1° e 2° del 12° mese</w:t>
            </w:r>
            <w:proofErr w:type="gramEnd"/>
          </w:p>
        </w:tc>
      </w:tr>
      <w:tr w:rsidR="00AE4AF9" w:rsidTr="00AE4AF9">
        <w:trPr>
          <w:trHeight w:val="314"/>
        </w:trPr>
        <w:tc>
          <w:tcPr>
            <w:tcW w:w="317" w:type="dxa"/>
            <w:shd w:val="clear" w:color="auto" w:fill="365F91" w:themeFill="accent1" w:themeFillShade="BF"/>
            <w:tcMar>
              <w:left w:w="108" w:type="dxa"/>
            </w:tcMar>
          </w:tcPr>
          <w:p w:rsidR="00AE4AF9" w:rsidRDefault="00AE4AF9">
            <w:pPr>
              <w:spacing w:after="0" w:line="240" w:lineRule="auto"/>
            </w:pPr>
          </w:p>
        </w:tc>
        <w:tc>
          <w:tcPr>
            <w:tcW w:w="1260" w:type="dxa"/>
            <w:vMerge w:val="restart"/>
            <w:shd w:val="clear" w:color="auto" w:fill="auto"/>
            <w:tcMar>
              <w:left w:w="108" w:type="dxa"/>
            </w:tcMar>
          </w:tcPr>
          <w:p w:rsidR="00AE4AF9" w:rsidRDefault="00AE4AF9">
            <w:pPr>
              <w:spacing w:after="0" w:line="240" w:lineRule="auto"/>
              <w:jc w:val="center"/>
              <w:rPr>
                <w:b/>
                <w:bCs/>
              </w:rPr>
            </w:pPr>
            <w:r>
              <w:rPr>
                <w:b/>
                <w:bCs/>
              </w:rPr>
              <w:t xml:space="preserve">Incontro collettivo </w:t>
            </w:r>
            <w:proofErr w:type="gramStart"/>
            <w:r>
              <w:rPr>
                <w:b/>
                <w:bCs/>
              </w:rPr>
              <w:t>3</w:t>
            </w:r>
            <w:proofErr w:type="gramEnd"/>
          </w:p>
        </w:tc>
        <w:tc>
          <w:tcPr>
            <w:tcW w:w="5527" w:type="dxa"/>
            <w:shd w:val="clear" w:color="auto" w:fill="auto"/>
            <w:tcMar>
              <w:left w:w="108" w:type="dxa"/>
            </w:tcMar>
          </w:tcPr>
          <w:p w:rsidR="00AE4AF9" w:rsidRDefault="00AE4AF9">
            <w:pPr>
              <w:spacing w:after="0" w:line="240" w:lineRule="auto"/>
            </w:pPr>
            <w:r>
              <w:t>-Autovalutazione di ciascun volontario;</w:t>
            </w:r>
          </w:p>
        </w:tc>
        <w:tc>
          <w:tcPr>
            <w:tcW w:w="744" w:type="dxa"/>
            <w:shd w:val="clear" w:color="auto" w:fill="auto"/>
            <w:tcMar>
              <w:left w:w="108" w:type="dxa"/>
            </w:tcMar>
          </w:tcPr>
          <w:p w:rsidR="00AE4AF9" w:rsidRDefault="00AE4AF9">
            <w:pPr>
              <w:spacing w:after="0" w:line="240" w:lineRule="auto"/>
              <w:jc w:val="right"/>
            </w:pPr>
            <w:r>
              <w:t>2</w:t>
            </w:r>
          </w:p>
        </w:tc>
        <w:tc>
          <w:tcPr>
            <w:tcW w:w="1385" w:type="dxa"/>
            <w:vMerge w:val="restart"/>
          </w:tcPr>
          <w:p w:rsidR="00AE4AF9" w:rsidRDefault="00AE4AF9" w:rsidP="00AE4AF9">
            <w:pPr>
              <w:spacing w:after="0" w:line="240" w:lineRule="auto"/>
            </w:pPr>
            <w:r>
              <w:t>4°settimana del 12°mese</w:t>
            </w:r>
          </w:p>
        </w:tc>
      </w:tr>
      <w:tr w:rsidR="00AE4AF9" w:rsidTr="00AE4AF9">
        <w:trPr>
          <w:trHeight w:val="262"/>
        </w:trPr>
        <w:tc>
          <w:tcPr>
            <w:tcW w:w="317" w:type="dxa"/>
            <w:shd w:val="clear" w:color="auto" w:fill="365F91" w:themeFill="accent1" w:themeFillShade="BF"/>
            <w:tcMar>
              <w:left w:w="108" w:type="dxa"/>
            </w:tcMar>
          </w:tcPr>
          <w:p w:rsidR="00AE4AF9" w:rsidRDefault="00AE4AF9">
            <w:pPr>
              <w:spacing w:after="0" w:line="240" w:lineRule="auto"/>
            </w:pPr>
          </w:p>
        </w:tc>
        <w:tc>
          <w:tcPr>
            <w:tcW w:w="1260" w:type="dxa"/>
            <w:vMerge/>
            <w:shd w:val="clear" w:color="auto" w:fill="auto"/>
            <w:tcMar>
              <w:left w:w="108" w:type="dxa"/>
            </w:tcMar>
          </w:tcPr>
          <w:p w:rsidR="00AE4AF9" w:rsidRDefault="00AE4AF9">
            <w:pPr>
              <w:spacing w:after="0" w:line="240" w:lineRule="auto"/>
              <w:jc w:val="center"/>
              <w:rPr>
                <w:b/>
                <w:bCs/>
              </w:rPr>
            </w:pPr>
          </w:p>
        </w:tc>
        <w:tc>
          <w:tcPr>
            <w:tcW w:w="5527" w:type="dxa"/>
            <w:shd w:val="clear" w:color="auto" w:fill="auto"/>
            <w:tcMar>
              <w:left w:w="108" w:type="dxa"/>
            </w:tcMar>
          </w:tcPr>
          <w:p w:rsidR="00AE4AF9" w:rsidRDefault="00AE4AF9">
            <w:pPr>
              <w:spacing w:after="0" w:line="240" w:lineRule="auto"/>
            </w:pPr>
            <w:r>
              <w:t>-Valutazione globale dell’esperienza di Servizio Civile;</w:t>
            </w:r>
          </w:p>
        </w:tc>
        <w:tc>
          <w:tcPr>
            <w:tcW w:w="744" w:type="dxa"/>
            <w:shd w:val="clear" w:color="auto" w:fill="auto"/>
            <w:tcMar>
              <w:left w:w="108" w:type="dxa"/>
            </w:tcMar>
          </w:tcPr>
          <w:p w:rsidR="00AE4AF9" w:rsidRDefault="00AE4AF9">
            <w:pPr>
              <w:spacing w:after="0" w:line="240" w:lineRule="auto"/>
              <w:jc w:val="right"/>
            </w:pPr>
            <w:r>
              <w:t>2</w:t>
            </w:r>
          </w:p>
        </w:tc>
        <w:tc>
          <w:tcPr>
            <w:tcW w:w="1385" w:type="dxa"/>
            <w:vMerge/>
          </w:tcPr>
          <w:p w:rsidR="00AE4AF9" w:rsidRDefault="00AE4AF9">
            <w:pPr>
              <w:spacing w:after="0" w:line="240" w:lineRule="auto"/>
              <w:jc w:val="right"/>
            </w:pPr>
          </w:p>
        </w:tc>
      </w:tr>
      <w:tr w:rsidR="00AE4AF9" w:rsidTr="00AE4AF9">
        <w:trPr>
          <w:trHeight w:val="70"/>
        </w:trPr>
        <w:tc>
          <w:tcPr>
            <w:tcW w:w="317" w:type="dxa"/>
            <w:shd w:val="clear" w:color="auto" w:fill="365F91" w:themeFill="accent1" w:themeFillShade="BF"/>
            <w:tcMar>
              <w:left w:w="108" w:type="dxa"/>
            </w:tcMar>
          </w:tcPr>
          <w:p w:rsidR="00AE4AF9" w:rsidRDefault="00AE4AF9">
            <w:pPr>
              <w:spacing w:after="0" w:line="240" w:lineRule="auto"/>
            </w:pPr>
          </w:p>
        </w:tc>
        <w:tc>
          <w:tcPr>
            <w:tcW w:w="1260" w:type="dxa"/>
            <w:vMerge/>
            <w:shd w:val="clear" w:color="auto" w:fill="auto"/>
            <w:tcMar>
              <w:left w:w="108" w:type="dxa"/>
            </w:tcMar>
          </w:tcPr>
          <w:p w:rsidR="00AE4AF9" w:rsidRDefault="00AE4AF9">
            <w:pPr>
              <w:spacing w:after="0" w:line="240" w:lineRule="auto"/>
              <w:jc w:val="center"/>
              <w:rPr>
                <w:b/>
                <w:bCs/>
              </w:rPr>
            </w:pPr>
          </w:p>
        </w:tc>
        <w:tc>
          <w:tcPr>
            <w:tcW w:w="5527" w:type="dxa"/>
            <w:shd w:val="clear" w:color="auto" w:fill="auto"/>
            <w:tcMar>
              <w:left w:w="108" w:type="dxa"/>
            </w:tcMar>
          </w:tcPr>
          <w:p w:rsidR="00AE4AF9" w:rsidRDefault="00AE4AF9">
            <w:pPr>
              <w:spacing w:after="0" w:line="240" w:lineRule="auto"/>
            </w:pPr>
            <w:r>
              <w:t>-Analisi delle competenze in uscita;</w:t>
            </w:r>
          </w:p>
        </w:tc>
        <w:tc>
          <w:tcPr>
            <w:tcW w:w="744" w:type="dxa"/>
            <w:shd w:val="clear" w:color="auto" w:fill="auto"/>
            <w:tcMar>
              <w:left w:w="108" w:type="dxa"/>
            </w:tcMar>
          </w:tcPr>
          <w:p w:rsidR="00AE4AF9" w:rsidRDefault="00AE4AF9">
            <w:pPr>
              <w:spacing w:after="0" w:line="240" w:lineRule="auto"/>
              <w:jc w:val="right"/>
            </w:pPr>
            <w:r>
              <w:t>2</w:t>
            </w:r>
          </w:p>
        </w:tc>
        <w:tc>
          <w:tcPr>
            <w:tcW w:w="1385" w:type="dxa"/>
            <w:vMerge/>
          </w:tcPr>
          <w:p w:rsidR="00AE4AF9" w:rsidRDefault="00AE4AF9">
            <w:pPr>
              <w:spacing w:after="0" w:line="240" w:lineRule="auto"/>
              <w:jc w:val="right"/>
            </w:pPr>
          </w:p>
        </w:tc>
      </w:tr>
      <w:tr w:rsidR="00AE4AF9" w:rsidTr="00AE4AF9">
        <w:trPr>
          <w:trHeight w:val="468"/>
        </w:trPr>
        <w:tc>
          <w:tcPr>
            <w:tcW w:w="317" w:type="dxa"/>
            <w:shd w:val="clear" w:color="auto" w:fill="365F91" w:themeFill="accent1" w:themeFillShade="BF"/>
            <w:tcMar>
              <w:left w:w="108" w:type="dxa"/>
            </w:tcMar>
          </w:tcPr>
          <w:p w:rsidR="00AE4AF9" w:rsidRDefault="00AE4AF9">
            <w:pPr>
              <w:spacing w:after="0" w:line="240" w:lineRule="auto"/>
            </w:pPr>
          </w:p>
        </w:tc>
        <w:tc>
          <w:tcPr>
            <w:tcW w:w="1260" w:type="dxa"/>
            <w:vMerge/>
            <w:shd w:val="clear" w:color="auto" w:fill="auto"/>
            <w:tcMar>
              <w:left w:w="108" w:type="dxa"/>
            </w:tcMar>
          </w:tcPr>
          <w:p w:rsidR="00AE4AF9" w:rsidRDefault="00AE4AF9">
            <w:pPr>
              <w:spacing w:after="0" w:line="240" w:lineRule="auto"/>
              <w:jc w:val="center"/>
              <w:rPr>
                <w:b/>
                <w:bCs/>
              </w:rPr>
            </w:pPr>
          </w:p>
        </w:tc>
        <w:tc>
          <w:tcPr>
            <w:tcW w:w="5527" w:type="dxa"/>
            <w:shd w:val="clear" w:color="auto" w:fill="auto"/>
            <w:tcMar>
              <w:left w:w="108" w:type="dxa"/>
            </w:tcMar>
          </w:tcPr>
          <w:p w:rsidR="00AE4AF9" w:rsidRDefault="00AE4AF9">
            <w:pPr>
              <w:spacing w:after="0" w:line="240" w:lineRule="auto"/>
            </w:pPr>
            <w:r>
              <w:t>- Preparazione per sostenere i colloqui di lavoro (</w:t>
            </w:r>
            <w:proofErr w:type="spellStart"/>
            <w:r>
              <w:t>Role</w:t>
            </w:r>
            <w:proofErr w:type="spellEnd"/>
            <w:r>
              <w:t xml:space="preserve"> </w:t>
            </w:r>
            <w:proofErr w:type="spellStart"/>
            <w:r>
              <w:t>Playing</w:t>
            </w:r>
            <w:proofErr w:type="spellEnd"/>
            <w:r>
              <w:t>), orientamento all’avvio d’impresa (Policoro parte 2), utilizzo web e social network in funzione della ricerca di lavoro (</w:t>
            </w:r>
            <w:proofErr w:type="spellStart"/>
            <w:r>
              <w:t>Linkedin</w:t>
            </w:r>
            <w:proofErr w:type="spellEnd"/>
            <w:r>
              <w:t xml:space="preserve">, </w:t>
            </w:r>
            <w:proofErr w:type="spellStart"/>
            <w:r>
              <w:t>Instagram</w:t>
            </w:r>
            <w:proofErr w:type="spellEnd"/>
            <w:r>
              <w:t xml:space="preserve">, </w:t>
            </w:r>
            <w:proofErr w:type="spellStart"/>
            <w:r>
              <w:t>Fb</w:t>
            </w:r>
            <w:proofErr w:type="spellEnd"/>
            <w:r>
              <w:t>).</w:t>
            </w:r>
          </w:p>
        </w:tc>
        <w:tc>
          <w:tcPr>
            <w:tcW w:w="744" w:type="dxa"/>
            <w:shd w:val="clear" w:color="auto" w:fill="auto"/>
            <w:tcMar>
              <w:left w:w="108" w:type="dxa"/>
            </w:tcMar>
          </w:tcPr>
          <w:p w:rsidR="00AE4AF9" w:rsidRDefault="00AE4AF9">
            <w:pPr>
              <w:spacing w:after="0" w:line="240" w:lineRule="auto"/>
              <w:jc w:val="right"/>
            </w:pPr>
            <w:r>
              <w:t>2</w:t>
            </w:r>
          </w:p>
        </w:tc>
        <w:tc>
          <w:tcPr>
            <w:tcW w:w="1385" w:type="dxa"/>
            <w:vMerge/>
          </w:tcPr>
          <w:p w:rsidR="00AE4AF9" w:rsidRDefault="00AE4AF9">
            <w:pPr>
              <w:spacing w:after="0" w:line="240" w:lineRule="auto"/>
              <w:jc w:val="right"/>
            </w:pPr>
          </w:p>
        </w:tc>
      </w:tr>
    </w:tbl>
    <w:p w:rsidR="00EE31CC" w:rsidRDefault="00EE31CC">
      <w:pPr>
        <w:pStyle w:val="Paragrafoelenco"/>
        <w:tabs>
          <w:tab w:val="left" w:pos="0"/>
          <w:tab w:val="left" w:pos="426"/>
        </w:tabs>
        <w:spacing w:after="120" w:line="360" w:lineRule="auto"/>
        <w:ind w:left="709"/>
        <w:jc w:val="both"/>
        <w:rPr>
          <w:rFonts w:ascii="Times New Roman" w:hAnsi="Times New Roman"/>
          <w:i/>
          <w:sz w:val="24"/>
          <w:szCs w:val="24"/>
        </w:rPr>
      </w:pPr>
    </w:p>
    <w:p w:rsidR="0076131E" w:rsidRDefault="0076131E">
      <w:pPr>
        <w:pStyle w:val="Paragrafoelenco"/>
        <w:tabs>
          <w:tab w:val="left" w:pos="0"/>
          <w:tab w:val="left" w:pos="426"/>
        </w:tabs>
        <w:spacing w:after="120" w:line="360" w:lineRule="auto"/>
        <w:ind w:left="709"/>
        <w:jc w:val="both"/>
        <w:rPr>
          <w:rFonts w:ascii="Times New Roman" w:hAnsi="Times New Roman"/>
          <w:i/>
          <w:sz w:val="24"/>
          <w:szCs w:val="24"/>
        </w:rPr>
      </w:pPr>
    </w:p>
    <w:p w:rsidR="0076131E" w:rsidRDefault="0076131E">
      <w:pPr>
        <w:pStyle w:val="Paragrafoelenco"/>
        <w:tabs>
          <w:tab w:val="left" w:pos="0"/>
          <w:tab w:val="left" w:pos="426"/>
        </w:tabs>
        <w:spacing w:after="120" w:line="360" w:lineRule="auto"/>
        <w:ind w:left="709"/>
        <w:jc w:val="both"/>
        <w:rPr>
          <w:rFonts w:ascii="Times New Roman" w:hAnsi="Times New Roman"/>
          <w:i/>
          <w:sz w:val="24"/>
          <w:szCs w:val="24"/>
        </w:rPr>
      </w:pPr>
    </w:p>
    <w:p w:rsidR="0076131E" w:rsidRDefault="0076131E">
      <w:pPr>
        <w:pStyle w:val="Paragrafoelenco"/>
        <w:tabs>
          <w:tab w:val="left" w:pos="0"/>
          <w:tab w:val="left" w:pos="426"/>
        </w:tabs>
        <w:spacing w:after="120" w:line="360" w:lineRule="auto"/>
        <w:ind w:left="709"/>
        <w:jc w:val="both"/>
        <w:rPr>
          <w:rFonts w:ascii="Times New Roman" w:hAnsi="Times New Roman"/>
          <w:i/>
          <w:sz w:val="24"/>
          <w:szCs w:val="24"/>
        </w:rPr>
      </w:pPr>
      <w:bookmarkStart w:id="1" w:name="_GoBack"/>
      <w:bookmarkEnd w:id="1"/>
    </w:p>
    <w:p w:rsidR="0076131E" w:rsidRDefault="0076131E">
      <w:pPr>
        <w:pStyle w:val="Paragrafoelenco"/>
        <w:tabs>
          <w:tab w:val="left" w:pos="0"/>
          <w:tab w:val="left" w:pos="426"/>
        </w:tabs>
        <w:spacing w:after="120" w:line="360" w:lineRule="auto"/>
        <w:ind w:left="709"/>
        <w:jc w:val="both"/>
        <w:rPr>
          <w:rFonts w:ascii="Times New Roman" w:hAnsi="Times New Roman"/>
          <w:i/>
          <w:sz w:val="24"/>
          <w:szCs w:val="24"/>
        </w:rPr>
      </w:pPr>
    </w:p>
    <w:p w:rsidR="00EE31CC" w:rsidRDefault="00BB14E1">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r>
        <w:rPr>
          <w:rFonts w:ascii="Times New Roman" w:hAnsi="Times New Roman"/>
          <w:i/>
          <w:sz w:val="24"/>
          <w:szCs w:val="24"/>
        </w:rPr>
        <w:lastRenderedPageBreak/>
        <w:t xml:space="preserve">Attività opzionali </w:t>
      </w:r>
    </w:p>
    <w:tbl>
      <w:tblPr>
        <w:tblStyle w:val="Grigliatabella"/>
        <w:tblW w:w="9280" w:type="dxa"/>
        <w:tblCellMar>
          <w:left w:w="98" w:type="dxa"/>
        </w:tblCellMar>
        <w:tblLook w:val="04A0" w:firstRow="1" w:lastRow="0" w:firstColumn="1" w:lastColumn="0" w:noHBand="0" w:noVBand="1"/>
      </w:tblPr>
      <w:tblGrid>
        <w:gridCol w:w="308"/>
        <w:gridCol w:w="1254"/>
        <w:gridCol w:w="5706"/>
        <w:gridCol w:w="724"/>
        <w:gridCol w:w="1288"/>
      </w:tblGrid>
      <w:tr w:rsidR="00AE4AF9" w:rsidTr="00AE4AF9">
        <w:trPr>
          <w:trHeight w:val="824"/>
        </w:trPr>
        <w:tc>
          <w:tcPr>
            <w:tcW w:w="319" w:type="dxa"/>
            <w:vMerge w:val="restart"/>
            <w:tcBorders>
              <w:left w:val="single" w:sz="12" w:space="0" w:color="00000A"/>
              <w:right w:val="single" w:sz="12" w:space="0" w:color="00000A"/>
            </w:tcBorders>
            <w:shd w:val="clear" w:color="auto" w:fill="8064A2" w:themeFill="accent4"/>
            <w:tcMar>
              <w:left w:w="98" w:type="dxa"/>
            </w:tcMar>
          </w:tcPr>
          <w:p w:rsidR="00AE4AF9" w:rsidRDefault="00AE4AF9">
            <w:pPr>
              <w:spacing w:after="0" w:line="240" w:lineRule="auto"/>
            </w:pPr>
          </w:p>
        </w:tc>
        <w:tc>
          <w:tcPr>
            <w:tcW w:w="1274" w:type="dxa"/>
            <w:vMerge w:val="restart"/>
            <w:tcBorders>
              <w:left w:val="single" w:sz="12" w:space="0" w:color="00000A"/>
            </w:tcBorders>
            <w:shd w:val="clear" w:color="auto" w:fill="auto"/>
            <w:tcMar>
              <w:left w:w="98" w:type="dxa"/>
            </w:tcMar>
          </w:tcPr>
          <w:p w:rsidR="00AE4AF9" w:rsidRDefault="00AE4AF9">
            <w:pPr>
              <w:spacing w:after="0" w:line="240" w:lineRule="auto"/>
              <w:jc w:val="center"/>
              <w:rPr>
                <w:b/>
                <w:bCs/>
              </w:rPr>
            </w:pPr>
            <w:r>
              <w:rPr>
                <w:b/>
                <w:bCs/>
              </w:rPr>
              <w:t xml:space="preserve">Incontro collettivo </w:t>
            </w:r>
            <w:proofErr w:type="gramStart"/>
            <w:r>
              <w:rPr>
                <w:b/>
                <w:bCs/>
              </w:rPr>
              <w:t>2</w:t>
            </w:r>
            <w:proofErr w:type="gramEnd"/>
          </w:p>
        </w:tc>
        <w:tc>
          <w:tcPr>
            <w:tcW w:w="6178" w:type="dxa"/>
            <w:vMerge w:val="restart"/>
            <w:tcBorders>
              <w:right w:val="single" w:sz="12" w:space="0" w:color="00000A"/>
            </w:tcBorders>
            <w:shd w:val="clear" w:color="auto" w:fill="auto"/>
            <w:tcMar>
              <w:left w:w="108" w:type="dxa"/>
            </w:tcMar>
          </w:tcPr>
          <w:p w:rsidR="00AE4AF9" w:rsidRDefault="00AE4AF9">
            <w:pPr>
              <w:spacing w:after="0" w:line="240" w:lineRule="auto"/>
              <w:jc w:val="both"/>
            </w:pPr>
            <w:r>
              <w:t xml:space="preserve">- Presentare diversi sevizi (pubblici e privati): in particolare </w:t>
            </w:r>
            <w:proofErr w:type="gramStart"/>
            <w:r>
              <w:t>verrà</w:t>
            </w:r>
            <w:proofErr w:type="gramEnd"/>
            <w:r>
              <w:t xml:space="preserve"> invitata la responsabile del progetto Policoro di Palermo. </w:t>
            </w:r>
          </w:p>
          <w:p w:rsidR="00AE4AF9" w:rsidRDefault="00AE4AF9">
            <w:pPr>
              <w:spacing w:after="0" w:line="240" w:lineRule="auto"/>
              <w:jc w:val="both"/>
            </w:pPr>
            <w:r>
              <w:t xml:space="preserve">Il progetto Policoro è un </w:t>
            </w:r>
            <w:proofErr w:type="gramStart"/>
            <w:r>
              <w:t>progetto</w:t>
            </w:r>
            <w:proofErr w:type="gramEnd"/>
            <w:r>
              <w:t xml:space="preserve"> pastorale della Chiesa Italiana finalizzato a:</w:t>
            </w:r>
          </w:p>
          <w:p w:rsidR="00AE4AF9" w:rsidRDefault="00AE4AF9">
            <w:pPr>
              <w:spacing w:after="0" w:line="240" w:lineRule="auto"/>
            </w:pPr>
            <w:r>
              <w:t>-vivificare il mondo del lavoro alla luce del Vangelo,</w:t>
            </w:r>
          </w:p>
          <w:p w:rsidR="00AE4AF9" w:rsidRDefault="00AE4AF9">
            <w:pPr>
              <w:spacing w:after="0" w:line="240" w:lineRule="auto"/>
            </w:pPr>
            <w:r>
              <w:t xml:space="preserve">-promuovere la cultura </w:t>
            </w:r>
            <w:proofErr w:type="gramStart"/>
            <w:r>
              <w:t xml:space="preserve">di </w:t>
            </w:r>
            <w:proofErr w:type="gramEnd"/>
            <w:r>
              <w:t>impresa,</w:t>
            </w:r>
          </w:p>
          <w:p w:rsidR="00AE4AF9" w:rsidRDefault="00AE4AF9">
            <w:pPr>
              <w:spacing w:after="0" w:line="240" w:lineRule="auto"/>
            </w:pPr>
            <w:r>
              <w:t>-prendersi cura dei giovani che vogliono assumere l'impegno di creare lavoro per sé e per gli altri.</w:t>
            </w:r>
          </w:p>
        </w:tc>
        <w:tc>
          <w:tcPr>
            <w:tcW w:w="744" w:type="dxa"/>
            <w:vMerge w:val="restart"/>
            <w:tcBorders>
              <w:left w:val="single" w:sz="12" w:space="0" w:color="00000A"/>
              <w:right w:val="single" w:sz="12" w:space="0" w:color="00000A"/>
            </w:tcBorders>
            <w:shd w:val="clear" w:color="auto" w:fill="auto"/>
            <w:tcMar>
              <w:left w:w="98" w:type="dxa"/>
            </w:tcMar>
          </w:tcPr>
          <w:p w:rsidR="0076131E" w:rsidRDefault="00DA74D6" w:rsidP="0076131E">
            <w:pPr>
              <w:spacing w:after="0" w:line="240" w:lineRule="auto"/>
              <w:rPr>
                <w:b/>
              </w:rPr>
            </w:pPr>
            <w:r>
              <w:rPr>
                <w:b/>
              </w:rPr>
              <w:t>N.</w:t>
            </w:r>
            <w:r w:rsidR="0076131E">
              <w:rPr>
                <w:b/>
              </w:rPr>
              <w:t xml:space="preserve"> </w:t>
            </w:r>
            <w:r w:rsidR="00AE4AF9" w:rsidRPr="00AE4AF9">
              <w:rPr>
                <w:b/>
              </w:rPr>
              <w:t>Ore</w:t>
            </w:r>
          </w:p>
          <w:p w:rsidR="0076131E" w:rsidRDefault="00AE4AF9" w:rsidP="0076131E">
            <w:pPr>
              <w:spacing w:after="0" w:line="240" w:lineRule="auto"/>
              <w:rPr>
                <w:b/>
              </w:rPr>
            </w:pPr>
            <w:r w:rsidRPr="00AE4AF9">
              <w:rPr>
                <w:b/>
              </w:rPr>
              <w:t xml:space="preserve"> </w:t>
            </w:r>
          </w:p>
          <w:p w:rsidR="00AE4AF9" w:rsidRPr="00AE4AF9" w:rsidRDefault="00AE4AF9" w:rsidP="0076131E">
            <w:pPr>
              <w:spacing w:after="0" w:line="240" w:lineRule="auto"/>
              <w:rPr>
                <w:b/>
              </w:rPr>
            </w:pPr>
            <w:r w:rsidRPr="00AE4AF9">
              <w:rPr>
                <w:b/>
              </w:rPr>
              <w:t>3</w:t>
            </w:r>
          </w:p>
        </w:tc>
        <w:tc>
          <w:tcPr>
            <w:tcW w:w="765" w:type="dxa"/>
            <w:tcBorders>
              <w:left w:val="single" w:sz="12" w:space="0" w:color="00000A"/>
              <w:right w:val="single" w:sz="12" w:space="0" w:color="00000A"/>
            </w:tcBorders>
          </w:tcPr>
          <w:p w:rsidR="00AE4AF9" w:rsidRPr="00AE4AF9" w:rsidRDefault="00AE4AF9" w:rsidP="00AE4AF9">
            <w:pPr>
              <w:spacing w:after="0" w:line="240" w:lineRule="auto"/>
              <w:rPr>
                <w:b/>
              </w:rPr>
            </w:pPr>
            <w:r w:rsidRPr="00AE4AF9">
              <w:rPr>
                <w:b/>
              </w:rPr>
              <w:t>Tempi</w:t>
            </w:r>
          </w:p>
        </w:tc>
      </w:tr>
      <w:tr w:rsidR="00AE4AF9" w:rsidTr="00AE4AF9">
        <w:trPr>
          <w:trHeight w:val="823"/>
        </w:trPr>
        <w:tc>
          <w:tcPr>
            <w:tcW w:w="319" w:type="dxa"/>
            <w:vMerge/>
            <w:tcBorders>
              <w:left w:val="single" w:sz="12" w:space="0" w:color="00000A"/>
              <w:right w:val="single" w:sz="12" w:space="0" w:color="00000A"/>
            </w:tcBorders>
            <w:shd w:val="clear" w:color="auto" w:fill="8064A2" w:themeFill="accent4"/>
            <w:tcMar>
              <w:left w:w="98" w:type="dxa"/>
            </w:tcMar>
          </w:tcPr>
          <w:p w:rsidR="00AE4AF9" w:rsidRDefault="00AE4AF9">
            <w:pPr>
              <w:spacing w:after="0" w:line="240" w:lineRule="auto"/>
            </w:pPr>
          </w:p>
        </w:tc>
        <w:tc>
          <w:tcPr>
            <w:tcW w:w="1274" w:type="dxa"/>
            <w:vMerge/>
            <w:tcBorders>
              <w:left w:val="single" w:sz="12" w:space="0" w:color="00000A"/>
            </w:tcBorders>
            <w:shd w:val="clear" w:color="auto" w:fill="auto"/>
            <w:tcMar>
              <w:left w:w="98" w:type="dxa"/>
            </w:tcMar>
          </w:tcPr>
          <w:p w:rsidR="00AE4AF9" w:rsidRDefault="00AE4AF9">
            <w:pPr>
              <w:spacing w:after="0" w:line="240" w:lineRule="auto"/>
              <w:jc w:val="center"/>
              <w:rPr>
                <w:b/>
                <w:bCs/>
              </w:rPr>
            </w:pPr>
          </w:p>
        </w:tc>
        <w:tc>
          <w:tcPr>
            <w:tcW w:w="6178" w:type="dxa"/>
            <w:vMerge/>
            <w:tcBorders>
              <w:right w:val="single" w:sz="12" w:space="0" w:color="00000A"/>
            </w:tcBorders>
            <w:shd w:val="clear" w:color="auto" w:fill="auto"/>
            <w:tcMar>
              <w:left w:w="108" w:type="dxa"/>
            </w:tcMar>
          </w:tcPr>
          <w:p w:rsidR="00AE4AF9" w:rsidRDefault="00AE4AF9">
            <w:pPr>
              <w:spacing w:after="0" w:line="240" w:lineRule="auto"/>
              <w:jc w:val="both"/>
            </w:pPr>
          </w:p>
        </w:tc>
        <w:tc>
          <w:tcPr>
            <w:tcW w:w="744" w:type="dxa"/>
            <w:vMerge/>
            <w:tcBorders>
              <w:left w:val="single" w:sz="12" w:space="0" w:color="00000A"/>
              <w:right w:val="single" w:sz="12" w:space="0" w:color="00000A"/>
            </w:tcBorders>
            <w:shd w:val="clear" w:color="auto" w:fill="auto"/>
            <w:tcMar>
              <w:left w:w="98" w:type="dxa"/>
            </w:tcMar>
          </w:tcPr>
          <w:p w:rsidR="00AE4AF9" w:rsidRDefault="00AE4AF9">
            <w:pPr>
              <w:spacing w:after="0" w:line="240" w:lineRule="auto"/>
              <w:jc w:val="right"/>
            </w:pPr>
          </w:p>
        </w:tc>
        <w:tc>
          <w:tcPr>
            <w:tcW w:w="765" w:type="dxa"/>
            <w:tcBorders>
              <w:left w:val="single" w:sz="12" w:space="0" w:color="00000A"/>
              <w:right w:val="single" w:sz="12" w:space="0" w:color="00000A"/>
            </w:tcBorders>
          </w:tcPr>
          <w:p w:rsidR="00AE4AF9" w:rsidRDefault="00AE4AF9" w:rsidP="00AE4AF9">
            <w:pPr>
              <w:spacing w:after="0" w:line="240" w:lineRule="auto"/>
            </w:pPr>
            <w:r>
              <w:t xml:space="preserve">3°settimana </w:t>
            </w:r>
            <w:proofErr w:type="gramStart"/>
            <w:r>
              <w:t>dell’11°</w:t>
            </w:r>
            <w:proofErr w:type="gramEnd"/>
            <w:r>
              <w:t xml:space="preserve"> mese</w:t>
            </w:r>
          </w:p>
        </w:tc>
      </w:tr>
    </w:tbl>
    <w:p w:rsidR="00EE31CC" w:rsidRDefault="00EE31CC">
      <w:pPr>
        <w:pStyle w:val="Paragrafoelenco"/>
        <w:tabs>
          <w:tab w:val="left" w:pos="0"/>
          <w:tab w:val="left" w:pos="426"/>
        </w:tabs>
        <w:spacing w:after="120" w:line="360" w:lineRule="auto"/>
        <w:ind w:left="709"/>
        <w:jc w:val="both"/>
        <w:rPr>
          <w:rFonts w:ascii="Times New Roman" w:hAnsi="Times New Roman"/>
          <w:i/>
          <w:sz w:val="24"/>
          <w:szCs w:val="24"/>
        </w:rPr>
      </w:pPr>
    </w:p>
    <w:p w:rsidR="00EE31CC" w:rsidRDefault="00BB14E1">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proofErr w:type="gramStart"/>
      <w:r>
        <w:rPr>
          <w:rFonts w:ascii="Times New Roman" w:hAnsi="Times New Roman"/>
          <w:i/>
          <w:sz w:val="24"/>
          <w:szCs w:val="24"/>
        </w:rPr>
        <w:t>Nominativo</w:t>
      </w:r>
      <w:proofErr w:type="gramEnd"/>
      <w:r>
        <w:rPr>
          <w:rFonts w:ascii="Times New Roman" w:hAnsi="Times New Roman"/>
          <w:i/>
          <w:sz w:val="24"/>
          <w:szCs w:val="24"/>
        </w:rPr>
        <w:t xml:space="preserve"> del tutor (persona fisica o organismo pubblico o privato incaricato)</w:t>
      </w:r>
    </w:p>
    <w:p w:rsidR="00EE31CC" w:rsidRDefault="00BB14E1">
      <w:pPr>
        <w:pStyle w:val="Paragrafoelenco"/>
        <w:ind w:left="495"/>
        <w:rPr>
          <w:b/>
        </w:rPr>
      </w:pPr>
      <w:r>
        <w:rPr>
          <w:b/>
        </w:rPr>
        <w:t>Associazione di promozione sociale</w:t>
      </w:r>
      <w:r>
        <w:t xml:space="preserve"> </w:t>
      </w:r>
      <w:r>
        <w:rPr>
          <w:b/>
        </w:rPr>
        <w:t xml:space="preserve">APS </w:t>
      </w:r>
      <w:proofErr w:type="spellStart"/>
      <w:r>
        <w:rPr>
          <w:b/>
        </w:rPr>
        <w:t>RelAttiva</w:t>
      </w:r>
      <w:proofErr w:type="spellEnd"/>
    </w:p>
    <w:p w:rsidR="00EE31CC" w:rsidRDefault="00BB14E1">
      <w:pPr>
        <w:pStyle w:val="Paragrafoelenco"/>
        <w:ind w:left="495"/>
      </w:pPr>
      <w:r>
        <w:t>Sede legale: Via Della Repubblica 75, 90046 Monreale (</w:t>
      </w:r>
      <w:proofErr w:type="spellStart"/>
      <w:r>
        <w:t>Pa</w:t>
      </w:r>
      <w:proofErr w:type="spellEnd"/>
      <w:r>
        <w:t>)</w:t>
      </w:r>
    </w:p>
    <w:p w:rsidR="00EE31CC" w:rsidRDefault="00BB14E1">
      <w:pPr>
        <w:pStyle w:val="Paragrafoelenco"/>
        <w:ind w:left="495"/>
      </w:pPr>
      <w:r>
        <w:t xml:space="preserve">Sede operativa: Piazza </w:t>
      </w:r>
      <w:proofErr w:type="spellStart"/>
      <w:proofErr w:type="gramStart"/>
      <w:r>
        <w:t>S.Chiara</w:t>
      </w:r>
      <w:proofErr w:type="spellEnd"/>
      <w:proofErr w:type="gramEnd"/>
      <w:r>
        <w:t xml:space="preserve"> 10, 90134 Palermo</w:t>
      </w:r>
    </w:p>
    <w:p w:rsidR="00EE31CC" w:rsidRDefault="00BB14E1">
      <w:pPr>
        <w:pStyle w:val="Paragrafoelenco"/>
        <w:tabs>
          <w:tab w:val="left" w:pos="0"/>
          <w:tab w:val="left" w:pos="426"/>
        </w:tabs>
        <w:spacing w:after="120" w:line="360" w:lineRule="auto"/>
        <w:ind w:left="495"/>
        <w:jc w:val="both"/>
        <w:rPr>
          <w:rFonts w:ascii="Times New Roman" w:hAnsi="Times New Roman"/>
          <w:i/>
          <w:sz w:val="24"/>
          <w:szCs w:val="24"/>
        </w:rPr>
      </w:pPr>
      <w:r>
        <w:t>C.F. 97321910826</w:t>
      </w:r>
    </w:p>
    <w:p w:rsidR="00EE31CC" w:rsidRDefault="00EE31CC">
      <w:pPr>
        <w:pStyle w:val="Paragrafoelenco"/>
        <w:tabs>
          <w:tab w:val="left" w:pos="0"/>
          <w:tab w:val="left" w:pos="426"/>
        </w:tabs>
        <w:spacing w:after="120" w:line="360" w:lineRule="auto"/>
        <w:ind w:left="709"/>
        <w:jc w:val="both"/>
        <w:rPr>
          <w:rFonts w:ascii="Times New Roman" w:hAnsi="Times New Roman"/>
          <w:i/>
          <w:sz w:val="24"/>
          <w:szCs w:val="24"/>
        </w:rPr>
      </w:pPr>
    </w:p>
    <w:p w:rsidR="00EE31CC" w:rsidRDefault="00EE31CC">
      <w:pPr>
        <w:widowControl w:val="0"/>
        <w:tabs>
          <w:tab w:val="left" w:pos="426"/>
          <w:tab w:val="left" w:pos="9072"/>
        </w:tabs>
        <w:spacing w:before="360" w:after="240" w:line="240" w:lineRule="auto"/>
        <w:ind w:left="940" w:right="-1"/>
      </w:pPr>
    </w:p>
    <w:sectPr w:rsidR="00EE31CC">
      <w:footerReference w:type="default" r:id="rId18"/>
      <w:pgSz w:w="11906" w:h="16838"/>
      <w:pgMar w:top="1417"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9D" w:rsidRDefault="0088139D">
      <w:pPr>
        <w:spacing w:after="0" w:line="240" w:lineRule="auto"/>
      </w:pPr>
      <w:r>
        <w:separator/>
      </w:r>
    </w:p>
  </w:endnote>
  <w:endnote w:type="continuationSeparator" w:id="0">
    <w:p w:rsidR="0088139D" w:rsidRDefault="0088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000037"/>
      <w:docPartObj>
        <w:docPartGallery w:val="Page Numbers (Bottom of Page)"/>
        <w:docPartUnique/>
      </w:docPartObj>
    </w:sdtPr>
    <w:sdtContent>
      <w:p w:rsidR="00BE1F1E" w:rsidRDefault="00BE1F1E">
        <w:pPr>
          <w:pStyle w:val="Pidipagina"/>
          <w:jc w:val="right"/>
        </w:pPr>
        <w:r>
          <w:fldChar w:fldCharType="begin"/>
        </w:r>
        <w:r>
          <w:instrText>PAGE</w:instrText>
        </w:r>
        <w:r>
          <w:fldChar w:fldCharType="separate"/>
        </w:r>
        <w:r w:rsidR="0076131E">
          <w:rPr>
            <w:noProof/>
          </w:rPr>
          <w:t>32</w:t>
        </w:r>
        <w:r>
          <w:fldChar w:fldCharType="end"/>
        </w:r>
      </w:p>
    </w:sdtContent>
  </w:sdt>
  <w:p w:rsidR="00BE1F1E" w:rsidRDefault="00BE1F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9D" w:rsidRDefault="0088139D">
      <w:pPr>
        <w:spacing w:after="0" w:line="240" w:lineRule="auto"/>
      </w:pPr>
      <w:r>
        <w:separator/>
      </w:r>
    </w:p>
  </w:footnote>
  <w:footnote w:type="continuationSeparator" w:id="0">
    <w:p w:rsidR="0088139D" w:rsidRDefault="00881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BA"/>
    <w:multiLevelType w:val="multilevel"/>
    <w:tmpl w:val="C2D86E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F74B9D"/>
    <w:multiLevelType w:val="multilevel"/>
    <w:tmpl w:val="2FC4C9A4"/>
    <w:lvl w:ilvl="0">
      <w:start w:val="1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FC7C55"/>
    <w:multiLevelType w:val="multilevel"/>
    <w:tmpl w:val="24509A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6316AF"/>
    <w:multiLevelType w:val="multilevel"/>
    <w:tmpl w:val="FD8EDD56"/>
    <w:lvl w:ilvl="0">
      <w:start w:val="24"/>
      <w:numFmt w:val="bullet"/>
      <w:lvlText w:val="-"/>
      <w:lvlJc w:val="left"/>
      <w:pPr>
        <w:ind w:left="1506" w:hanging="360"/>
      </w:pPr>
      <w:rPr>
        <w:rFonts w:ascii="Times New Roman" w:hAnsi="Times New Roman" w:cs="Times New Roman" w:hint="default"/>
        <w:sz w:val="24"/>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4">
    <w:nsid w:val="238A0F1E"/>
    <w:multiLevelType w:val="multilevel"/>
    <w:tmpl w:val="49CED7B0"/>
    <w:lvl w:ilvl="0">
      <w:start w:val="24"/>
      <w:numFmt w:val="decimal"/>
      <w:lvlText w:val="%1."/>
      <w:lvlJc w:val="left"/>
      <w:pPr>
        <w:ind w:left="495" w:hanging="495"/>
      </w:pPr>
    </w:lvl>
    <w:lvl w:ilvl="1">
      <w:start w:val="1"/>
      <w:numFmt w:val="decimal"/>
      <w:lvlText w:val="%1.%2)"/>
      <w:lvlJc w:val="left"/>
      <w:pPr>
        <w:ind w:left="1004"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5">
    <w:nsid w:val="24BC746A"/>
    <w:multiLevelType w:val="multilevel"/>
    <w:tmpl w:val="CAA489D2"/>
    <w:lvl w:ilvl="0">
      <w:start w:val="2"/>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FE79C2"/>
    <w:multiLevelType w:val="multilevel"/>
    <w:tmpl w:val="C492A9BE"/>
    <w:lvl w:ilvl="0">
      <w:start w:val="1"/>
      <w:numFmt w:val="lowerLetter"/>
      <w:lvlText w:val="%1)"/>
      <w:lvlJc w:val="left"/>
      <w:pPr>
        <w:ind w:left="644" w:hanging="360"/>
      </w:pPr>
      <w:rPr>
        <w:b/>
        <w:sz w:val="24"/>
      </w:rPr>
    </w:lvl>
    <w:lvl w:ilvl="1">
      <w:start w:val="1"/>
      <w:numFmt w:val="lowerLetter"/>
      <w:lvlText w:val="%2."/>
      <w:lvlJc w:val="left"/>
      <w:pPr>
        <w:ind w:left="1353" w:hanging="360"/>
      </w:pPr>
    </w:lvl>
    <w:lvl w:ilvl="2">
      <w:start w:val="31"/>
      <w:numFmt w:val="decimal"/>
      <w:lvlText w:val="%3)"/>
      <w:lvlJc w:val="left"/>
      <w:pPr>
        <w:ind w:left="502"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F953F2"/>
    <w:multiLevelType w:val="multilevel"/>
    <w:tmpl w:val="72E66F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6063CC8"/>
    <w:multiLevelType w:val="multilevel"/>
    <w:tmpl w:val="2392E7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D5F326F"/>
    <w:multiLevelType w:val="multilevel"/>
    <w:tmpl w:val="20F6E1F8"/>
    <w:lvl w:ilvl="0">
      <w:start w:val="5"/>
      <w:numFmt w:val="decimal"/>
      <w:lvlText w:val="%1"/>
      <w:lvlJc w:val="left"/>
      <w:pPr>
        <w:ind w:left="460" w:hanging="360"/>
      </w:pPr>
    </w:lvl>
    <w:lvl w:ilvl="1">
      <w:start w:val="25"/>
      <w:numFmt w:val="decimal"/>
      <w:lvlText w:val="%2.1)"/>
      <w:lvlJc w:val="left"/>
      <w:pPr>
        <w:ind w:left="502" w:hanging="360"/>
      </w:pPr>
      <w:rPr>
        <w:rFonts w:ascii="Times New Roman" w:hAnsi="Times New Roman"/>
        <w:b w:val="0"/>
        <w:bCs/>
        <w:w w:val="100"/>
        <w:sz w:val="24"/>
        <w:szCs w:val="24"/>
      </w:rPr>
    </w:lvl>
    <w:lvl w:ilvl="2">
      <w:start w:val="1"/>
      <w:numFmt w:val="lowerLetter"/>
      <w:lvlText w:val="%3)"/>
      <w:lvlJc w:val="left"/>
      <w:pPr>
        <w:ind w:left="820" w:hanging="360"/>
      </w:pPr>
      <w:rPr>
        <w:rFonts w:eastAsia="Times New Roman"/>
        <w:spacing w:val="-1"/>
        <w:w w:val="100"/>
        <w:sz w:val="24"/>
        <w:szCs w:val="24"/>
      </w:rPr>
    </w:lvl>
    <w:lvl w:ilvl="3">
      <w:start w:val="1"/>
      <w:numFmt w:val="decimal"/>
      <w:lvlText w:val="%4)"/>
      <w:lvlJc w:val="left"/>
      <w:pPr>
        <w:ind w:left="348" w:hanging="348"/>
      </w:pPr>
      <w:rPr>
        <w:rFonts w:eastAsia="Times New Roman"/>
        <w:b/>
        <w:i/>
        <w:strike w:val="0"/>
        <w:dstrike w:val="0"/>
        <w:w w:val="100"/>
        <w:sz w:val="24"/>
        <w:szCs w:val="24"/>
      </w:rPr>
    </w:lvl>
    <w:lvl w:ilvl="4">
      <w:start w:val="1"/>
      <w:numFmt w:val="decimal"/>
      <w:lvlText w:val="%5)"/>
      <w:lvlJc w:val="left"/>
      <w:pPr>
        <w:ind w:left="940" w:hanging="360"/>
      </w:pPr>
      <w:rPr>
        <w:rFonts w:eastAsia="Times New Roman"/>
        <w:w w:val="100"/>
        <w:sz w:val="24"/>
        <w:szCs w:val="24"/>
      </w:rPr>
    </w:lvl>
    <w:lvl w:ilvl="5">
      <w:start w:val="1"/>
      <w:numFmt w:val="bullet"/>
      <w:lvlText w:val=""/>
      <w:lvlJc w:val="left"/>
      <w:pPr>
        <w:ind w:left="1420" w:hanging="360"/>
      </w:pPr>
      <w:rPr>
        <w:rFonts w:ascii="Symbol" w:hAnsi="Symbol" w:cs="Symbol" w:hint="default"/>
        <w:w w:val="100"/>
        <w:sz w:val="24"/>
        <w:szCs w:val="24"/>
      </w:rPr>
    </w:lvl>
    <w:lvl w:ilvl="6">
      <w:start w:val="1"/>
      <w:numFmt w:val="bullet"/>
      <w:lvlText w:val=""/>
      <w:lvlJc w:val="left"/>
      <w:pPr>
        <w:ind w:left="1420" w:hanging="360"/>
      </w:pPr>
      <w:rPr>
        <w:rFonts w:ascii="Symbol" w:hAnsi="Symbol" w:cs="Symbol" w:hint="default"/>
      </w:rPr>
    </w:lvl>
    <w:lvl w:ilvl="7">
      <w:start w:val="1"/>
      <w:numFmt w:val="bullet"/>
      <w:lvlText w:val=""/>
      <w:lvlJc w:val="left"/>
      <w:pPr>
        <w:ind w:left="3226" w:hanging="360"/>
      </w:pPr>
      <w:rPr>
        <w:rFonts w:ascii="Symbol" w:hAnsi="Symbol" w:cs="Symbol" w:hint="default"/>
      </w:rPr>
    </w:lvl>
    <w:lvl w:ilvl="8">
      <w:start w:val="1"/>
      <w:numFmt w:val="bullet"/>
      <w:lvlText w:val=""/>
      <w:lvlJc w:val="left"/>
      <w:pPr>
        <w:ind w:left="5033" w:hanging="360"/>
      </w:pPr>
      <w:rPr>
        <w:rFonts w:ascii="Symbol" w:hAnsi="Symbol" w:cs="Symbol" w:hint="default"/>
      </w:rPr>
    </w:lvl>
  </w:abstractNum>
  <w:abstractNum w:abstractNumId="10">
    <w:nsid w:val="4E94449A"/>
    <w:multiLevelType w:val="multilevel"/>
    <w:tmpl w:val="2C78679A"/>
    <w:lvl w:ilvl="0">
      <w:start w:val="2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6EF4E39"/>
    <w:multiLevelType w:val="multilevel"/>
    <w:tmpl w:val="48126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9E32E6A"/>
    <w:multiLevelType w:val="multilevel"/>
    <w:tmpl w:val="B9546FC4"/>
    <w:lvl w:ilvl="0">
      <w:start w:val="5"/>
      <w:numFmt w:val="decimal"/>
      <w:lvlText w:val="%1"/>
      <w:lvlJc w:val="left"/>
      <w:pPr>
        <w:ind w:left="460" w:hanging="360"/>
      </w:pPr>
    </w:lvl>
    <w:lvl w:ilvl="1">
      <w:start w:val="1"/>
      <w:numFmt w:val="decimal"/>
      <w:lvlText w:val="%2.1)"/>
      <w:lvlJc w:val="left"/>
      <w:pPr>
        <w:ind w:left="502" w:hanging="360"/>
      </w:pPr>
      <w:rPr>
        <w:b/>
        <w:bCs/>
        <w:w w:val="100"/>
        <w:sz w:val="24"/>
        <w:szCs w:val="24"/>
      </w:rPr>
    </w:lvl>
    <w:lvl w:ilvl="2">
      <w:start w:val="1"/>
      <w:numFmt w:val="lowerLetter"/>
      <w:lvlText w:val="%3)"/>
      <w:lvlJc w:val="left"/>
      <w:pPr>
        <w:ind w:left="820" w:hanging="360"/>
      </w:pPr>
      <w:rPr>
        <w:rFonts w:eastAsia="Times New Roman"/>
        <w:spacing w:val="-1"/>
        <w:w w:val="100"/>
        <w:sz w:val="24"/>
        <w:szCs w:val="24"/>
      </w:rPr>
    </w:lvl>
    <w:lvl w:ilvl="3">
      <w:start w:val="1"/>
      <w:numFmt w:val="decimal"/>
      <w:lvlText w:val="%4)"/>
      <w:lvlJc w:val="left"/>
      <w:pPr>
        <w:ind w:left="348" w:hanging="348"/>
      </w:pPr>
      <w:rPr>
        <w:rFonts w:ascii="Times New Roman" w:eastAsia="Times New Roman" w:hAnsi="Times New Roman"/>
        <w:b/>
        <w:i/>
        <w:strike w:val="0"/>
        <w:dstrike w:val="0"/>
        <w:w w:val="100"/>
        <w:sz w:val="24"/>
        <w:szCs w:val="24"/>
      </w:rPr>
    </w:lvl>
    <w:lvl w:ilvl="4">
      <w:start w:val="1"/>
      <w:numFmt w:val="decimal"/>
      <w:lvlText w:val="%5)"/>
      <w:lvlJc w:val="left"/>
      <w:pPr>
        <w:ind w:left="940" w:hanging="360"/>
      </w:pPr>
      <w:rPr>
        <w:rFonts w:eastAsia="Times New Roman"/>
        <w:w w:val="100"/>
        <w:sz w:val="24"/>
        <w:szCs w:val="24"/>
      </w:rPr>
    </w:lvl>
    <w:lvl w:ilvl="5">
      <w:start w:val="1"/>
      <w:numFmt w:val="bullet"/>
      <w:lvlText w:val=""/>
      <w:lvlJc w:val="left"/>
      <w:pPr>
        <w:ind w:left="1420" w:hanging="360"/>
      </w:pPr>
      <w:rPr>
        <w:rFonts w:ascii="Symbol" w:hAnsi="Symbol" w:cs="Symbol" w:hint="default"/>
        <w:w w:val="100"/>
        <w:sz w:val="24"/>
        <w:szCs w:val="24"/>
      </w:rPr>
    </w:lvl>
    <w:lvl w:ilvl="6">
      <w:start w:val="1"/>
      <w:numFmt w:val="bullet"/>
      <w:lvlText w:val=""/>
      <w:lvlJc w:val="left"/>
      <w:pPr>
        <w:ind w:left="1420" w:hanging="360"/>
      </w:pPr>
      <w:rPr>
        <w:rFonts w:ascii="Symbol" w:hAnsi="Symbol" w:cs="Symbol" w:hint="default"/>
      </w:rPr>
    </w:lvl>
    <w:lvl w:ilvl="7">
      <w:start w:val="1"/>
      <w:numFmt w:val="bullet"/>
      <w:lvlText w:val=""/>
      <w:lvlJc w:val="left"/>
      <w:pPr>
        <w:ind w:left="3226" w:hanging="360"/>
      </w:pPr>
      <w:rPr>
        <w:rFonts w:ascii="Symbol" w:hAnsi="Symbol" w:cs="Symbol" w:hint="default"/>
      </w:rPr>
    </w:lvl>
    <w:lvl w:ilvl="8">
      <w:start w:val="1"/>
      <w:numFmt w:val="bullet"/>
      <w:lvlText w:val=""/>
      <w:lvlJc w:val="left"/>
      <w:pPr>
        <w:ind w:left="5033" w:hanging="360"/>
      </w:pPr>
      <w:rPr>
        <w:rFonts w:ascii="Symbol" w:hAnsi="Symbol" w:cs="Symbol" w:hint="default"/>
      </w:rPr>
    </w:lvl>
  </w:abstractNum>
  <w:abstractNum w:abstractNumId="13">
    <w:nsid w:val="65FB1E0C"/>
    <w:multiLevelType w:val="multilevel"/>
    <w:tmpl w:val="AE36F4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CEE2531"/>
    <w:multiLevelType w:val="multilevel"/>
    <w:tmpl w:val="1A521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0374F73"/>
    <w:multiLevelType w:val="multilevel"/>
    <w:tmpl w:val="555E496E"/>
    <w:lvl w:ilvl="0">
      <w:start w:val="25"/>
      <w:numFmt w:val="decimal"/>
      <w:lvlText w:val="%1."/>
      <w:lvlJc w:val="left"/>
      <w:pPr>
        <w:ind w:left="495" w:hanging="495"/>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12"/>
  </w:num>
  <w:num w:numId="2">
    <w:abstractNumId w:val="2"/>
  </w:num>
  <w:num w:numId="3">
    <w:abstractNumId w:val="6"/>
  </w:num>
  <w:num w:numId="4">
    <w:abstractNumId w:val="4"/>
  </w:num>
  <w:num w:numId="5">
    <w:abstractNumId w:val="3"/>
  </w:num>
  <w:num w:numId="6">
    <w:abstractNumId w:val="15"/>
  </w:num>
  <w:num w:numId="7">
    <w:abstractNumId w:val="9"/>
  </w:num>
  <w:num w:numId="8">
    <w:abstractNumId w:val="10"/>
  </w:num>
  <w:num w:numId="9">
    <w:abstractNumId w:val="0"/>
  </w:num>
  <w:num w:numId="10">
    <w:abstractNumId w:val="11"/>
  </w:num>
  <w:num w:numId="11">
    <w:abstractNumId w:val="8"/>
  </w:num>
  <w:num w:numId="12">
    <w:abstractNumId w:val="7"/>
  </w:num>
  <w:num w:numId="13">
    <w:abstractNumId w:val="14"/>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E31CC"/>
    <w:rsid w:val="000B7DE3"/>
    <w:rsid w:val="002743B0"/>
    <w:rsid w:val="002D3B9D"/>
    <w:rsid w:val="00585B74"/>
    <w:rsid w:val="005A26F4"/>
    <w:rsid w:val="00681D09"/>
    <w:rsid w:val="0076131E"/>
    <w:rsid w:val="0086177B"/>
    <w:rsid w:val="00872DE9"/>
    <w:rsid w:val="0088139D"/>
    <w:rsid w:val="00927463"/>
    <w:rsid w:val="00AE4AF9"/>
    <w:rsid w:val="00B768FE"/>
    <w:rsid w:val="00BB14E1"/>
    <w:rsid w:val="00BC4F92"/>
    <w:rsid w:val="00BE1F1E"/>
    <w:rsid w:val="00CB7A55"/>
    <w:rsid w:val="00D455D7"/>
    <w:rsid w:val="00DA74D6"/>
    <w:rsid w:val="00DF42F5"/>
    <w:rsid w:val="00E02311"/>
    <w:rsid w:val="00EC0D20"/>
    <w:rsid w:val="00EE31C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02A7"/>
    <w:pPr>
      <w:spacing w:after="200" w:line="276" w:lineRule="auto"/>
    </w:pPr>
    <w:rPr>
      <w:rFonts w:eastAsia="Times New Roman" w:cs="Times New Roman"/>
      <w:lang w:eastAsia="it-IT"/>
    </w:rPr>
  </w:style>
  <w:style w:type="paragraph" w:styleId="Titolo2">
    <w:name w:val="heading 2"/>
    <w:basedOn w:val="Normale"/>
    <w:link w:val="Titolo2Carattere"/>
    <w:uiPriority w:val="9"/>
    <w:unhideWhenUsed/>
    <w:qFormat/>
    <w:rsid w:val="00F60BE7"/>
    <w:pPr>
      <w:keepNext/>
      <w:keepLines/>
      <w:widowControl w:val="0"/>
      <w:spacing w:before="200" w:after="120" w:line="240" w:lineRule="auto"/>
      <w:contextualSpacing/>
      <w:jc w:val="both"/>
      <w:outlineLvl w:val="1"/>
    </w:pPr>
    <w:rPr>
      <w:rFonts w:ascii="Cambria" w:hAnsi="Cambria"/>
      <w:b/>
      <w:bCs/>
      <w:color w:val="000000"/>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qFormat/>
    <w:rsid w:val="00F802A7"/>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uiPriority w:val="9"/>
    <w:qFormat/>
    <w:rsid w:val="00F60BE7"/>
    <w:rPr>
      <w:rFonts w:ascii="Cambria" w:eastAsia="Times New Roman" w:hAnsi="Cambria" w:cs="Times New Roman"/>
      <w:b/>
      <w:bCs/>
      <w:color w:val="000000"/>
      <w:sz w:val="26"/>
      <w:szCs w:val="26"/>
    </w:rPr>
  </w:style>
  <w:style w:type="character" w:customStyle="1" w:styleId="IntestazioneCarattere">
    <w:name w:val="Intestazione Carattere"/>
    <w:basedOn w:val="Carpredefinitoparagrafo"/>
    <w:link w:val="Intestazione"/>
    <w:uiPriority w:val="99"/>
    <w:qFormat/>
    <w:rsid w:val="00B25CEC"/>
    <w:rPr>
      <w:rFonts w:ascii="Calibri" w:eastAsia="Times New Roman" w:hAnsi="Calibri" w:cs="Times New Roman"/>
      <w:lang w:eastAsia="it-IT"/>
    </w:rPr>
  </w:style>
  <w:style w:type="character" w:customStyle="1" w:styleId="PidipaginaCarattere">
    <w:name w:val="Piè di pagina Carattere"/>
    <w:basedOn w:val="Carpredefinitoparagrafo"/>
    <w:link w:val="Pidipagina"/>
    <w:uiPriority w:val="99"/>
    <w:qFormat/>
    <w:rsid w:val="00B25CEC"/>
    <w:rPr>
      <w:rFonts w:ascii="Calibri" w:eastAsia="Times New Roman" w:hAnsi="Calibri" w:cs="Times New Roman"/>
      <w:lang w:eastAsia="it-IT"/>
    </w:rPr>
  </w:style>
  <w:style w:type="character" w:customStyle="1" w:styleId="TestofumettoCarattere">
    <w:name w:val="Testo fumetto Carattere"/>
    <w:basedOn w:val="Carpredefinitoparagrafo"/>
    <w:link w:val="Testofumetto"/>
    <w:uiPriority w:val="99"/>
    <w:semiHidden/>
    <w:qFormat/>
    <w:rsid w:val="00425D3D"/>
    <w:rPr>
      <w:rFonts w:ascii="Tahoma" w:eastAsia="Times New Roman" w:hAnsi="Tahoma" w:cs="Tahoma"/>
      <w:sz w:val="16"/>
      <w:szCs w:val="16"/>
      <w:lang w:eastAsia="it-IT"/>
    </w:rPr>
  </w:style>
  <w:style w:type="character" w:customStyle="1" w:styleId="CorpotestoCarattere">
    <w:name w:val="Corpo testo Carattere"/>
    <w:basedOn w:val="Carpredefinitoparagrafo"/>
    <w:link w:val="Corpotesto"/>
    <w:qFormat/>
    <w:rsid w:val="00CB51F3"/>
    <w:rPr>
      <w:rFonts w:ascii="Times New Roman" w:eastAsia="Times New Roman" w:hAnsi="Times New Roman" w:cs="Times New Roman"/>
      <w:sz w:val="24"/>
      <w:szCs w:val="24"/>
      <w:lang w:eastAsia="it-IT"/>
    </w:rPr>
  </w:style>
  <w:style w:type="character" w:customStyle="1" w:styleId="ListLabel1">
    <w:name w:val="ListLabel 1"/>
    <w:qFormat/>
    <w:rPr>
      <w:b/>
      <w:bCs/>
      <w:w w:val="100"/>
      <w:sz w:val="24"/>
      <w:szCs w:val="24"/>
    </w:rPr>
  </w:style>
  <w:style w:type="character" w:customStyle="1" w:styleId="ListLabel2">
    <w:name w:val="ListLabel 2"/>
    <w:qFormat/>
    <w:rPr>
      <w:rFonts w:eastAsia="Times New Roman"/>
      <w:spacing w:val="-1"/>
      <w:w w:val="100"/>
      <w:sz w:val="24"/>
      <w:szCs w:val="24"/>
    </w:rPr>
  </w:style>
  <w:style w:type="character" w:customStyle="1" w:styleId="ListLabel3">
    <w:name w:val="ListLabel 3"/>
    <w:qFormat/>
    <w:rPr>
      <w:rFonts w:ascii="Times New Roman" w:eastAsia="Times New Roman" w:hAnsi="Times New Roman"/>
      <w:b/>
      <w:i/>
      <w:strike w:val="0"/>
      <w:dstrike w:val="0"/>
      <w:w w:val="100"/>
      <w:sz w:val="24"/>
      <w:szCs w:val="24"/>
    </w:rPr>
  </w:style>
  <w:style w:type="character" w:customStyle="1" w:styleId="ListLabel4">
    <w:name w:val="ListLabel 4"/>
    <w:qFormat/>
    <w:rPr>
      <w:rFonts w:eastAsia="Times New Roman"/>
      <w:w w:val="100"/>
      <w:sz w:val="24"/>
      <w:szCs w:val="24"/>
    </w:rPr>
  </w:style>
  <w:style w:type="character" w:customStyle="1" w:styleId="ListLabel5">
    <w:name w:val="ListLabel 5"/>
    <w:qFormat/>
    <w:rPr>
      <w:rFonts w:eastAsia="Symbol"/>
      <w:w w:val="100"/>
      <w:sz w:val="24"/>
      <w:szCs w:val="24"/>
    </w:rPr>
  </w:style>
  <w:style w:type="character" w:customStyle="1" w:styleId="ListLabel6">
    <w:name w:val="ListLabel 6"/>
    <w:qFormat/>
    <w:rPr>
      <w:rFonts w:eastAsia="Times New Roman"/>
      <w:b/>
      <w:bCs/>
      <w:w w:val="100"/>
      <w:sz w:val="24"/>
      <w:szCs w:val="24"/>
    </w:rPr>
  </w:style>
  <w:style w:type="character" w:customStyle="1" w:styleId="ListLabel7">
    <w:name w:val="ListLabel 7"/>
    <w:qFormat/>
    <w:rPr>
      <w:rFonts w:eastAsia="Times New Roman"/>
      <w:spacing w:val="-1"/>
      <w:w w:val="100"/>
      <w:sz w:val="24"/>
      <w:szCs w:val="24"/>
    </w:rPr>
  </w:style>
  <w:style w:type="character" w:customStyle="1" w:styleId="ListLabel8">
    <w:name w:val="ListLabel 8"/>
    <w:qFormat/>
    <w:rPr>
      <w:rFonts w:eastAsia="Times New Roman"/>
      <w:b/>
      <w:i/>
      <w:strike w:val="0"/>
      <w:dstrike w:val="0"/>
      <w:w w:val="100"/>
      <w:sz w:val="24"/>
      <w:szCs w:val="24"/>
    </w:rPr>
  </w:style>
  <w:style w:type="character" w:customStyle="1" w:styleId="ListLabel9">
    <w:name w:val="ListLabel 9"/>
    <w:qFormat/>
    <w:rPr>
      <w:rFonts w:eastAsia="Times New Roman"/>
      <w:w w:val="100"/>
      <w:sz w:val="24"/>
      <w:szCs w:val="24"/>
    </w:rPr>
  </w:style>
  <w:style w:type="character" w:customStyle="1" w:styleId="ListLabel10">
    <w:name w:val="ListLabel 10"/>
    <w:qFormat/>
    <w:rPr>
      <w:rFonts w:eastAsia="Symbol"/>
      <w:w w:val="100"/>
      <w:sz w:val="24"/>
      <w:szCs w:val="24"/>
    </w:rPr>
  </w:style>
  <w:style w:type="character" w:customStyle="1" w:styleId="ListLabel11">
    <w:name w:val="ListLabel 11"/>
    <w:qFormat/>
    <w:rPr>
      <w:rFonts w:eastAsia="Times New Roman"/>
      <w:b/>
      <w:bCs/>
      <w:w w:val="100"/>
      <w:sz w:val="24"/>
      <w:szCs w:val="24"/>
    </w:rPr>
  </w:style>
  <w:style w:type="character" w:customStyle="1" w:styleId="ListLabel12">
    <w:name w:val="ListLabel 12"/>
    <w:qFormat/>
    <w:rPr>
      <w:rFonts w:eastAsia="Times New Roman"/>
      <w:spacing w:val="-1"/>
      <w:w w:val="100"/>
      <w:sz w:val="24"/>
      <w:szCs w:val="24"/>
    </w:rPr>
  </w:style>
  <w:style w:type="character" w:customStyle="1" w:styleId="ListLabel13">
    <w:name w:val="ListLabel 13"/>
    <w:qFormat/>
    <w:rPr>
      <w:rFonts w:eastAsia="Times New Roman"/>
      <w:b/>
      <w:i/>
      <w:strike w:val="0"/>
      <w:dstrike w:val="0"/>
      <w:w w:val="100"/>
      <w:sz w:val="24"/>
      <w:szCs w:val="24"/>
    </w:rPr>
  </w:style>
  <w:style w:type="character" w:customStyle="1" w:styleId="ListLabel14">
    <w:name w:val="ListLabel 14"/>
    <w:qFormat/>
    <w:rPr>
      <w:rFonts w:eastAsia="Times New Roman"/>
      <w:w w:val="100"/>
      <w:sz w:val="24"/>
      <w:szCs w:val="24"/>
    </w:rPr>
  </w:style>
  <w:style w:type="character" w:customStyle="1" w:styleId="ListLabel15">
    <w:name w:val="ListLabel 15"/>
    <w:qFormat/>
    <w:rPr>
      <w:rFonts w:eastAsia="Symbol"/>
      <w:w w:val="100"/>
      <w:sz w:val="24"/>
      <w:szCs w:val="24"/>
    </w:rPr>
  </w:style>
  <w:style w:type="character" w:customStyle="1" w:styleId="ListLabel16">
    <w:name w:val="ListLabel 16"/>
    <w:qFormat/>
    <w:rPr>
      <w:b/>
      <w:sz w:val="24"/>
    </w:rPr>
  </w:style>
  <w:style w:type="character" w:customStyle="1" w:styleId="ListLabel17">
    <w:name w:val="ListLabel 17"/>
    <w:qFormat/>
    <w:rPr>
      <w:b/>
    </w:rPr>
  </w:style>
  <w:style w:type="character" w:customStyle="1" w:styleId="ListLabel18">
    <w:name w:val="ListLabel 18"/>
    <w:qFormat/>
    <w:rPr>
      <w:rFonts w:ascii="Times New Roman" w:eastAsia="Calibri" w:hAnsi="Times New Roman" w:cs="Times New Roman"/>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bCs/>
      <w:w w:val="100"/>
      <w:sz w:val="24"/>
      <w:szCs w:val="24"/>
    </w:rPr>
  </w:style>
  <w:style w:type="character" w:customStyle="1" w:styleId="ListLabel23">
    <w:name w:val="ListLabel 23"/>
    <w:qFormat/>
    <w:rPr>
      <w:rFonts w:eastAsia="Times New Roman"/>
      <w:spacing w:val="-1"/>
      <w:w w:val="100"/>
      <w:sz w:val="24"/>
      <w:szCs w:val="24"/>
    </w:rPr>
  </w:style>
  <w:style w:type="character" w:customStyle="1" w:styleId="ListLabel24">
    <w:name w:val="ListLabel 24"/>
    <w:qFormat/>
    <w:rPr>
      <w:rFonts w:eastAsia="Times New Roman"/>
      <w:b/>
      <w:i/>
      <w:strike w:val="0"/>
      <w:dstrike w:val="0"/>
      <w:w w:val="100"/>
      <w:sz w:val="24"/>
      <w:szCs w:val="24"/>
    </w:rPr>
  </w:style>
  <w:style w:type="character" w:customStyle="1" w:styleId="ListLabel25">
    <w:name w:val="ListLabel 25"/>
    <w:qFormat/>
    <w:rPr>
      <w:w w:val="100"/>
      <w:sz w:val="24"/>
      <w:szCs w:val="24"/>
    </w:rPr>
  </w:style>
  <w:style w:type="character" w:customStyle="1" w:styleId="ListLabel26">
    <w:name w:val="ListLabel 26"/>
    <w:qFormat/>
    <w:rPr>
      <w:rFonts w:eastAsia="Symbol"/>
      <w:w w:val="100"/>
      <w:sz w:val="24"/>
      <w:szCs w:val="24"/>
    </w:rPr>
  </w:style>
  <w:style w:type="character" w:customStyle="1" w:styleId="ListLabel27">
    <w:name w:val="ListLabel 27"/>
    <w:qFormat/>
    <w:rPr>
      <w:rFonts w:ascii="Times New Roman" w:hAnsi="Times New Roman"/>
      <w:b w:val="0"/>
      <w:bCs/>
      <w:w w:val="100"/>
      <w:sz w:val="24"/>
      <w:szCs w:val="24"/>
    </w:rPr>
  </w:style>
  <w:style w:type="character" w:customStyle="1" w:styleId="ListLabel28">
    <w:name w:val="ListLabel 28"/>
    <w:qFormat/>
    <w:rPr>
      <w:rFonts w:eastAsia="Times New Roman"/>
      <w:spacing w:val="-1"/>
      <w:w w:val="100"/>
      <w:sz w:val="24"/>
      <w:szCs w:val="24"/>
    </w:rPr>
  </w:style>
  <w:style w:type="character" w:customStyle="1" w:styleId="ListLabel29">
    <w:name w:val="ListLabel 29"/>
    <w:qFormat/>
    <w:rPr>
      <w:rFonts w:eastAsia="Times New Roman"/>
      <w:b/>
      <w:i/>
      <w:strike w:val="0"/>
      <w:dstrike w:val="0"/>
      <w:w w:val="100"/>
      <w:sz w:val="24"/>
      <w:szCs w:val="24"/>
    </w:rPr>
  </w:style>
  <w:style w:type="character" w:customStyle="1" w:styleId="ListLabel30">
    <w:name w:val="ListLabel 30"/>
    <w:qFormat/>
    <w:rPr>
      <w:rFonts w:eastAsia="Times New Roman"/>
      <w:w w:val="100"/>
      <w:sz w:val="24"/>
      <w:szCs w:val="24"/>
    </w:rPr>
  </w:style>
  <w:style w:type="character" w:customStyle="1" w:styleId="ListLabel31">
    <w:name w:val="ListLabel 31"/>
    <w:qFormat/>
    <w:rPr>
      <w:rFonts w:eastAsia="Symbol"/>
      <w:w w:val="100"/>
      <w:sz w:val="24"/>
      <w:szCs w:val="24"/>
    </w:rPr>
  </w:style>
  <w:style w:type="character" w:customStyle="1" w:styleId="ListLabel32">
    <w:name w:val="ListLabel 32"/>
    <w:qFormat/>
    <w:rPr>
      <w:rFonts w:eastAsia="Calibri"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cs="Calibri"/>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Arial" w:eastAsia="Calibri" w:hAnsi="Arial" w:cs="Times New Roman"/>
      <w:b/>
      <w:sz w:val="20"/>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CollegamentoInternet">
    <w:name w:val="Collegamento Internet"/>
    <w:rPr>
      <w:color w:val="000080"/>
      <w:u w:val="single"/>
    </w:rPr>
  </w:style>
  <w:style w:type="paragraph" w:styleId="Titolo">
    <w:name w:val="Title"/>
    <w:basedOn w:val="Normale"/>
    <w:next w:val="Corpotesto"/>
    <w:link w:val="TitoloCarattere"/>
    <w:uiPriority w:val="10"/>
    <w:qFormat/>
    <w:rsid w:val="00F802A7"/>
    <w:pPr>
      <w:spacing w:before="240" w:after="60"/>
      <w:outlineLvl w:val="0"/>
    </w:pPr>
    <w:rPr>
      <w:rFonts w:ascii="Times New Roman" w:hAnsi="Times New Roman"/>
      <w:b/>
      <w:bCs/>
      <w:sz w:val="28"/>
      <w:szCs w:val="28"/>
    </w:rPr>
  </w:style>
  <w:style w:type="paragraph" w:styleId="Corpotesto">
    <w:name w:val="Body Text"/>
    <w:basedOn w:val="Normale"/>
    <w:link w:val="CorpotestoCarattere"/>
    <w:rsid w:val="00CB51F3"/>
    <w:pPr>
      <w:spacing w:after="0" w:line="240" w:lineRule="auto"/>
      <w:jc w:val="both"/>
    </w:pPr>
    <w:rPr>
      <w:rFonts w:ascii="Times New Roman" w:hAnsi="Times New Roman"/>
      <w:sz w:val="24"/>
      <w:szCs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F802A7"/>
    <w:pPr>
      <w:ind w:left="720"/>
      <w:contextualSpacing/>
    </w:pPr>
  </w:style>
  <w:style w:type="paragraph" w:styleId="Intestazione">
    <w:name w:val="header"/>
    <w:basedOn w:val="Normale"/>
    <w:link w:val="IntestazioneCarattere"/>
    <w:uiPriority w:val="99"/>
    <w:unhideWhenUsed/>
    <w:rsid w:val="00B25CEC"/>
    <w:pPr>
      <w:tabs>
        <w:tab w:val="center" w:pos="4819"/>
        <w:tab w:val="right" w:pos="9638"/>
      </w:tabs>
      <w:spacing w:after="0" w:line="240" w:lineRule="auto"/>
    </w:pPr>
  </w:style>
  <w:style w:type="paragraph" w:styleId="Pidipagina">
    <w:name w:val="footer"/>
    <w:basedOn w:val="Normale"/>
    <w:link w:val="PidipaginaCarattere"/>
    <w:uiPriority w:val="99"/>
    <w:unhideWhenUsed/>
    <w:rsid w:val="00B25CEC"/>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25D3D"/>
    <w:pPr>
      <w:spacing w:after="0" w:line="240" w:lineRule="auto"/>
    </w:pPr>
    <w:rPr>
      <w:rFonts w:ascii="Tahoma" w:hAnsi="Tahoma" w:cs="Tahoma"/>
      <w:sz w:val="16"/>
      <w:szCs w:val="16"/>
    </w:rPr>
  </w:style>
  <w:style w:type="paragraph" w:customStyle="1" w:styleId="TableParagraph">
    <w:name w:val="Table Paragraph"/>
    <w:basedOn w:val="Normale"/>
    <w:uiPriority w:val="1"/>
    <w:qFormat/>
    <w:rsid w:val="00993C95"/>
    <w:pPr>
      <w:widowControl w:val="0"/>
      <w:spacing w:after="0" w:line="240" w:lineRule="auto"/>
    </w:pPr>
    <w:rPr>
      <w:rFonts w:eastAsia="Calibri"/>
      <w:lang w:eastAsia="en-US"/>
    </w:rPr>
  </w:style>
  <w:style w:type="paragraph" w:customStyle="1" w:styleId="Default">
    <w:name w:val="Default"/>
    <w:qFormat/>
    <w:rsid w:val="00447028"/>
    <w:rPr>
      <w:rFonts w:ascii="Times New Roman" w:eastAsia="Calibri" w:hAnsi="Times New Roman" w:cs="Times New Roman"/>
      <w:color w:val="000000"/>
      <w:sz w:val="24"/>
      <w:szCs w:val="24"/>
    </w:rPr>
  </w:style>
  <w:style w:type="paragraph" w:customStyle="1" w:styleId="Num">
    <w:name w:val="Num"/>
    <w:basedOn w:val="Paragrafoelenco"/>
    <w:qFormat/>
    <w:rsid w:val="005B0035"/>
    <w:pPr>
      <w:spacing w:before="240" w:after="120" w:line="240" w:lineRule="auto"/>
      <w:ind w:left="420" w:hanging="420"/>
    </w:pPr>
    <w:rPr>
      <w:rFonts w:ascii="Times New Roman" w:eastAsiaTheme="minorHAnsi" w:hAnsi="Times New Roman"/>
      <w:i/>
      <w:lang w:eastAsia="en-US"/>
    </w:rPr>
  </w:style>
  <w:style w:type="paragraph" w:customStyle="1" w:styleId="Riq">
    <w:name w:val="Riq"/>
    <w:basedOn w:val="Normale"/>
    <w:qFormat/>
    <w:rsid w:val="00DB2243"/>
    <w:pPr>
      <w:spacing w:after="0" w:line="360" w:lineRule="auto"/>
      <w:ind w:left="425"/>
    </w:pPr>
    <w:rPr>
      <w:rFonts w:eastAsiaTheme="minorHAnsi" w:cstheme="minorBidi"/>
      <w:lang w:eastAsia="en-US"/>
    </w:rPr>
  </w:style>
  <w:style w:type="paragraph" w:customStyle="1" w:styleId="Contenutocornice">
    <w:name w:val="Contenuto cornice"/>
    <w:basedOn w:val="Normale"/>
    <w:qFormat/>
  </w:style>
  <w:style w:type="paragraph" w:customStyle="1" w:styleId="Contenutotabella">
    <w:name w:val="Contenuto tabella"/>
    <w:basedOn w:val="Normale"/>
    <w:qFormat/>
  </w:style>
  <w:style w:type="paragraph" w:customStyle="1" w:styleId="Titolotabella">
    <w:name w:val="Titolo tabella"/>
    <w:basedOn w:val="Contenutotabella"/>
    <w:qFormat/>
  </w:style>
  <w:style w:type="table" w:customStyle="1" w:styleId="TableNormal">
    <w:name w:val="Table Normal"/>
    <w:uiPriority w:val="2"/>
    <w:semiHidden/>
    <w:unhideWhenUsed/>
    <w:qFormat/>
    <w:rsid w:val="000F1D3C"/>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11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caritaspalermo.it/"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1A99-E27E-4A98-8FA7-02B3CAF2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32</Pages>
  <Words>9830</Words>
  <Characters>56035</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dc:description/>
  <cp:lastModifiedBy>admin</cp:lastModifiedBy>
  <cp:revision>45</cp:revision>
  <cp:lastPrinted>2020-02-28T10:24:00Z</cp:lastPrinted>
  <dcterms:created xsi:type="dcterms:W3CDTF">2020-03-01T14:41:00Z</dcterms:created>
  <dcterms:modified xsi:type="dcterms:W3CDTF">2020-03-18T17:19:00Z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